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4F" w:rsidRPr="00574231" w:rsidRDefault="00574231" w:rsidP="00574231">
      <w:pPr>
        <w:pStyle w:val="NoteLevel11"/>
        <w:jc w:val="center"/>
        <w:rPr>
          <w:rFonts w:ascii="Maiandra GD" w:hAnsi="Maiandra GD"/>
          <w:b/>
          <w:bCs/>
          <w:color w:val="000000" w:themeColor="text1"/>
          <w:sz w:val="32"/>
          <w:szCs w:val="22"/>
        </w:rPr>
      </w:pPr>
      <w:r w:rsidRPr="00574231">
        <w:rPr>
          <w:rFonts w:ascii="Maiandra GD" w:hAnsi="Maiandra GD"/>
          <w:b/>
          <w:bCs/>
          <w:color w:val="000000" w:themeColor="text1"/>
          <w:sz w:val="32"/>
          <w:szCs w:val="22"/>
          <w:u w:val="single"/>
        </w:rPr>
        <w:t>Science Syllabus 2019- 2020</w:t>
      </w:r>
      <w:r>
        <w:rPr>
          <w:rFonts w:ascii="Maiandra GD" w:hAnsi="Maiandra GD"/>
          <w:b/>
          <w:bCs/>
          <w:color w:val="000000" w:themeColor="text1"/>
          <w:sz w:val="32"/>
          <w:szCs w:val="22"/>
        </w:rPr>
        <w:t xml:space="preserve"> – 6</w:t>
      </w:r>
      <w:r w:rsidRPr="00574231">
        <w:rPr>
          <w:rFonts w:ascii="Maiandra GD" w:hAnsi="Maiandra GD"/>
          <w:b/>
          <w:bCs/>
          <w:color w:val="000000" w:themeColor="text1"/>
          <w:sz w:val="32"/>
          <w:szCs w:val="22"/>
          <w:vertAlign w:val="superscript"/>
        </w:rPr>
        <w:t>th</w:t>
      </w:r>
      <w:r>
        <w:rPr>
          <w:rFonts w:ascii="Maiandra GD" w:hAnsi="Maiandra GD"/>
          <w:b/>
          <w:bCs/>
          <w:color w:val="000000" w:themeColor="text1"/>
          <w:sz w:val="32"/>
          <w:szCs w:val="22"/>
        </w:rPr>
        <w:t xml:space="preserve"> grade </w:t>
      </w:r>
    </w:p>
    <w:p w:rsidR="00210C88" w:rsidRDefault="002A624F" w:rsidP="002A624F">
      <w:pPr>
        <w:pStyle w:val="NoteLevel11"/>
        <w:rPr>
          <w:bCs/>
          <w:color w:val="000000" w:themeColor="text1"/>
          <w:szCs w:val="22"/>
        </w:rPr>
      </w:pPr>
      <w:r w:rsidRPr="005F69EC">
        <w:rPr>
          <w:b/>
          <w:bCs/>
          <w:color w:val="000000" w:themeColor="text1"/>
          <w:szCs w:val="22"/>
        </w:rPr>
        <w:t>Instructor: Mrs. Stortzum</w:t>
      </w:r>
      <w:r w:rsidR="00210C88">
        <w:rPr>
          <w:bCs/>
          <w:color w:val="000000" w:themeColor="text1"/>
          <w:szCs w:val="22"/>
        </w:rPr>
        <w:t xml:space="preserve"> </w:t>
      </w:r>
    </w:p>
    <w:p w:rsidR="00210C88" w:rsidRPr="00574231" w:rsidRDefault="00210C88" w:rsidP="002A624F">
      <w:pPr>
        <w:pStyle w:val="NoteLevel11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Cs w:val="22"/>
        </w:rPr>
        <w:t xml:space="preserve">        </w:t>
      </w:r>
      <w:r w:rsidR="00DC0BF6" w:rsidRPr="00574231">
        <w:rPr>
          <w:b/>
          <w:bCs/>
          <w:color w:val="000000" w:themeColor="text1"/>
          <w:sz w:val="22"/>
          <w:szCs w:val="22"/>
        </w:rPr>
        <w:t>Resident Teacher</w:t>
      </w:r>
      <w:r w:rsidR="00DC0BF6" w:rsidRPr="00574231">
        <w:rPr>
          <w:bCs/>
          <w:color w:val="000000" w:themeColor="text1"/>
          <w:sz w:val="22"/>
          <w:szCs w:val="22"/>
        </w:rPr>
        <w:t xml:space="preserve">: </w:t>
      </w:r>
      <w:r w:rsidRPr="00574231">
        <w:rPr>
          <w:b/>
          <w:bCs/>
          <w:color w:val="000000" w:themeColor="text1"/>
          <w:sz w:val="22"/>
          <w:szCs w:val="22"/>
        </w:rPr>
        <w:t>Mr. Trejo and Ms. Ferguson</w:t>
      </w:r>
    </w:p>
    <w:p w:rsidR="00AB2715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DC0BF6">
        <w:rPr>
          <w:b/>
          <w:bCs/>
          <w:color w:val="000000" w:themeColor="text1"/>
          <w:sz w:val="22"/>
          <w:szCs w:val="22"/>
        </w:rPr>
        <w:t>Room</w:t>
      </w:r>
      <w:r w:rsidRPr="002A624F">
        <w:rPr>
          <w:bCs/>
          <w:color w:val="000000" w:themeColor="text1"/>
          <w:sz w:val="22"/>
          <w:szCs w:val="22"/>
        </w:rPr>
        <w:t xml:space="preserve">: 156  </w:t>
      </w:r>
      <w:r>
        <w:rPr>
          <w:bCs/>
          <w:color w:val="000000" w:themeColor="text1"/>
          <w:sz w:val="22"/>
          <w:szCs w:val="22"/>
        </w:rPr>
        <w:t xml:space="preserve">   </w:t>
      </w:r>
      <w:r w:rsidRPr="002A624F">
        <w:rPr>
          <w:bCs/>
          <w:color w:val="000000" w:themeColor="text1"/>
          <w:sz w:val="22"/>
          <w:szCs w:val="22"/>
        </w:rPr>
        <w:t xml:space="preserve">    </w:t>
      </w:r>
    </w:p>
    <w:p w:rsidR="002A624F" w:rsidRPr="002A624F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AB2715">
        <w:rPr>
          <w:b/>
          <w:bCs/>
          <w:color w:val="000000" w:themeColor="text1"/>
          <w:sz w:val="22"/>
          <w:szCs w:val="22"/>
        </w:rPr>
        <w:t>E-mail</w:t>
      </w:r>
      <w:r w:rsidRPr="002A624F">
        <w:rPr>
          <w:bCs/>
          <w:color w:val="000000" w:themeColor="text1"/>
          <w:sz w:val="22"/>
          <w:szCs w:val="22"/>
        </w:rPr>
        <w:t xml:space="preserve">: </w:t>
      </w:r>
      <w:hyperlink r:id="rId7" w:history="1">
        <w:r w:rsidR="00F00408" w:rsidRPr="00F00408">
          <w:rPr>
            <w:rStyle w:val="Hyperlink"/>
            <w:bCs/>
            <w:color w:val="auto"/>
            <w:sz w:val="22"/>
            <w:szCs w:val="22"/>
          </w:rPr>
          <w:t>lisa.stortzum@slps.org</w:t>
        </w:r>
      </w:hyperlink>
    </w:p>
    <w:p w:rsidR="002A624F" w:rsidRPr="002A624F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AB2715">
        <w:rPr>
          <w:b/>
          <w:bCs/>
          <w:color w:val="000000" w:themeColor="text1"/>
          <w:sz w:val="22"/>
          <w:szCs w:val="22"/>
        </w:rPr>
        <w:t>Website</w:t>
      </w:r>
      <w:r w:rsidRPr="002A624F">
        <w:rPr>
          <w:bCs/>
          <w:color w:val="000000" w:themeColor="text1"/>
          <w:sz w:val="22"/>
          <w:szCs w:val="22"/>
        </w:rPr>
        <w:t xml:space="preserve">: </w:t>
      </w:r>
      <w:r w:rsidR="00AB2715">
        <w:rPr>
          <w:bCs/>
          <w:color w:val="000000" w:themeColor="text1"/>
          <w:sz w:val="22"/>
          <w:szCs w:val="22"/>
        </w:rPr>
        <w:t>http://stortzum.weebly.com</w:t>
      </w:r>
    </w:p>
    <w:p w:rsidR="000371FD" w:rsidRDefault="00275F72" w:rsidP="00275F72">
      <w:pPr>
        <w:pStyle w:val="NoteLevel11"/>
        <w:rPr>
          <w:bCs/>
          <w:color w:val="000000" w:themeColor="text1"/>
          <w:sz w:val="22"/>
          <w:szCs w:val="22"/>
        </w:rPr>
      </w:pPr>
      <w:r w:rsidRPr="00AB2715">
        <w:rPr>
          <w:b/>
          <w:bCs/>
          <w:color w:val="000000" w:themeColor="text1"/>
          <w:sz w:val="22"/>
          <w:szCs w:val="22"/>
        </w:rPr>
        <w:t>School phone number</w:t>
      </w:r>
      <w:r>
        <w:rPr>
          <w:bCs/>
          <w:color w:val="000000" w:themeColor="text1"/>
          <w:sz w:val="22"/>
          <w:szCs w:val="22"/>
        </w:rPr>
        <w:t xml:space="preserve">: </w:t>
      </w:r>
      <w:r w:rsidRPr="005711EC">
        <w:rPr>
          <w:bCs/>
          <w:color w:val="000000" w:themeColor="text1"/>
          <w:sz w:val="22"/>
          <w:szCs w:val="22"/>
        </w:rPr>
        <w:t>(314) 773-0027</w:t>
      </w:r>
      <w:r w:rsidR="00E369C8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AB2715" w:rsidRPr="00AB2715">
        <w:rPr>
          <w:bCs/>
          <w:color w:val="000000" w:themeColor="text1"/>
          <w:sz w:val="22"/>
          <w:szCs w:val="22"/>
        </w:rPr>
        <w:t>P</w:t>
      </w:r>
      <w:r w:rsidR="00E369C8" w:rsidRPr="00AB2715">
        <w:rPr>
          <w:bCs/>
          <w:color w:val="000000" w:themeColor="text1"/>
          <w:sz w:val="22"/>
          <w:szCs w:val="22"/>
        </w:rPr>
        <w:t>lease</w:t>
      </w:r>
      <w:proofErr w:type="gramEnd"/>
      <w:r w:rsidR="00E369C8" w:rsidRPr="00AB2715">
        <w:rPr>
          <w:bCs/>
          <w:color w:val="000000" w:themeColor="text1"/>
          <w:sz w:val="22"/>
          <w:szCs w:val="22"/>
        </w:rPr>
        <w:t xml:space="preserve"> le</w:t>
      </w:r>
      <w:r w:rsidR="00F00408">
        <w:rPr>
          <w:bCs/>
          <w:color w:val="000000" w:themeColor="text1"/>
          <w:sz w:val="22"/>
          <w:szCs w:val="22"/>
        </w:rPr>
        <w:t>ave a brief message and we</w:t>
      </w:r>
      <w:r w:rsidR="00E369C8" w:rsidRPr="00AB2715">
        <w:rPr>
          <w:bCs/>
          <w:color w:val="000000" w:themeColor="text1"/>
          <w:sz w:val="22"/>
          <w:szCs w:val="22"/>
        </w:rPr>
        <w:t xml:space="preserve"> wi</w:t>
      </w:r>
      <w:r w:rsidR="00F00408">
        <w:rPr>
          <w:bCs/>
          <w:color w:val="000000" w:themeColor="text1"/>
          <w:sz w:val="22"/>
          <w:szCs w:val="22"/>
        </w:rPr>
        <w:t>ll return your call as soon as we</w:t>
      </w:r>
      <w:r w:rsidR="00E369C8" w:rsidRPr="00AB2715">
        <w:rPr>
          <w:bCs/>
          <w:color w:val="000000" w:themeColor="text1"/>
          <w:sz w:val="22"/>
          <w:szCs w:val="22"/>
        </w:rPr>
        <w:t xml:space="preserve"> can.</w:t>
      </w:r>
      <w:r w:rsidR="00E369C8" w:rsidRPr="00AB2715">
        <w:rPr>
          <w:bCs/>
          <w:color w:val="000000" w:themeColor="text1"/>
          <w:szCs w:val="22"/>
        </w:rPr>
        <w:t xml:space="preserve">  </w:t>
      </w:r>
    </w:p>
    <w:p w:rsidR="00E369C8" w:rsidRPr="005069CC" w:rsidRDefault="00E369C8" w:rsidP="002A624F">
      <w:pPr>
        <w:pStyle w:val="NoteLevel11"/>
        <w:rPr>
          <w:b/>
          <w:bCs/>
          <w:color w:val="000000" w:themeColor="text1"/>
          <w:sz w:val="2"/>
          <w:szCs w:val="22"/>
          <w:u w:val="single"/>
        </w:rPr>
      </w:pPr>
    </w:p>
    <w:p w:rsidR="00E369C8" w:rsidRPr="005069CC" w:rsidRDefault="002A624F" w:rsidP="002A624F">
      <w:pPr>
        <w:pStyle w:val="NoteLevel11"/>
        <w:rPr>
          <w:bCs/>
          <w:color w:val="000000" w:themeColor="text1"/>
          <w:sz w:val="22"/>
          <w:szCs w:val="22"/>
          <w:u w:val="single"/>
        </w:rPr>
      </w:pPr>
      <w:r w:rsidRPr="005069CC">
        <w:rPr>
          <w:b/>
          <w:bCs/>
          <w:color w:val="000000" w:themeColor="text1"/>
          <w:sz w:val="22"/>
          <w:szCs w:val="22"/>
          <w:u w:val="single"/>
        </w:rPr>
        <w:t>Course Description</w:t>
      </w:r>
      <w:r w:rsidRPr="005069CC">
        <w:rPr>
          <w:bCs/>
          <w:color w:val="000000" w:themeColor="text1"/>
          <w:sz w:val="22"/>
          <w:szCs w:val="22"/>
        </w:rPr>
        <w:t>:</w:t>
      </w:r>
    </w:p>
    <w:p w:rsidR="002A624F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2A624F">
        <w:rPr>
          <w:bCs/>
          <w:color w:val="000000" w:themeColor="text1"/>
          <w:sz w:val="22"/>
          <w:szCs w:val="22"/>
        </w:rPr>
        <w:t xml:space="preserve">Throughout the year, this course will provide opportunities for students to develop scientific process skills, laboratory techniques, and understanding of the </w:t>
      </w:r>
      <w:r w:rsidRPr="005711EC">
        <w:rPr>
          <w:bCs/>
          <w:color w:val="000000" w:themeColor="text1"/>
          <w:sz w:val="22"/>
          <w:szCs w:val="22"/>
        </w:rPr>
        <w:t xml:space="preserve">fundamental </w:t>
      </w:r>
    </w:p>
    <w:p w:rsidR="006A1B83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proofErr w:type="gramStart"/>
      <w:r w:rsidRPr="005711EC">
        <w:rPr>
          <w:bCs/>
          <w:color w:val="000000" w:themeColor="text1"/>
          <w:sz w:val="22"/>
          <w:szCs w:val="22"/>
        </w:rPr>
        <w:t>aspects</w:t>
      </w:r>
      <w:proofErr w:type="gramEnd"/>
      <w:r w:rsidRPr="005711EC">
        <w:rPr>
          <w:bCs/>
          <w:color w:val="000000" w:themeColor="text1"/>
          <w:sz w:val="22"/>
          <w:szCs w:val="22"/>
        </w:rPr>
        <w:t xml:space="preserve"> of the surrounding world. Stude</w:t>
      </w:r>
      <w:r w:rsidR="006A1B83">
        <w:rPr>
          <w:bCs/>
          <w:color w:val="000000" w:themeColor="text1"/>
          <w:sz w:val="22"/>
          <w:szCs w:val="22"/>
        </w:rPr>
        <w:t xml:space="preserve">nts will explore the concepts of: </w:t>
      </w:r>
    </w:p>
    <w:p w:rsidR="006A1B83" w:rsidRDefault="006A1B83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6A1B83">
        <w:rPr>
          <w:b/>
          <w:bCs/>
          <w:color w:val="000000" w:themeColor="text1"/>
          <w:sz w:val="22"/>
          <w:szCs w:val="22"/>
        </w:rPr>
        <w:t>Ecology</w:t>
      </w:r>
      <w:r>
        <w:rPr>
          <w:bCs/>
          <w:color w:val="000000" w:themeColor="text1"/>
          <w:sz w:val="22"/>
          <w:szCs w:val="22"/>
        </w:rPr>
        <w:t xml:space="preserve"> – matter and energy, ecosystems, cycling of matter, and relationships within ecosystems</w:t>
      </w:r>
    </w:p>
    <w:p w:rsidR="006A1B83" w:rsidRDefault="006A1B83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6A1B83">
        <w:rPr>
          <w:b/>
          <w:bCs/>
          <w:color w:val="000000" w:themeColor="text1"/>
          <w:sz w:val="22"/>
          <w:szCs w:val="22"/>
        </w:rPr>
        <w:t>E</w:t>
      </w:r>
      <w:r>
        <w:rPr>
          <w:b/>
          <w:bCs/>
          <w:color w:val="000000" w:themeColor="text1"/>
          <w:sz w:val="22"/>
          <w:szCs w:val="22"/>
        </w:rPr>
        <w:t>arth S</w:t>
      </w:r>
      <w:r w:rsidR="002A624F" w:rsidRPr="006A1B83">
        <w:rPr>
          <w:b/>
          <w:bCs/>
          <w:color w:val="000000" w:themeColor="text1"/>
          <w:sz w:val="22"/>
          <w:szCs w:val="22"/>
        </w:rPr>
        <w:t>ystems</w:t>
      </w:r>
      <w:r w:rsidR="002A624F" w:rsidRPr="005711EC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water cycle, air circulation, weather and climate. </w:t>
      </w:r>
    </w:p>
    <w:p w:rsidR="006A1B83" w:rsidRDefault="006A1B83" w:rsidP="002A624F">
      <w:pPr>
        <w:pStyle w:val="NoteLevel11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Planetary S</w:t>
      </w:r>
      <w:r w:rsidRPr="006A1B83">
        <w:rPr>
          <w:b/>
          <w:bCs/>
          <w:color w:val="000000" w:themeColor="text1"/>
          <w:sz w:val="22"/>
          <w:szCs w:val="22"/>
        </w:rPr>
        <w:t>ystems</w:t>
      </w:r>
      <w:r>
        <w:rPr>
          <w:bCs/>
          <w:color w:val="000000" w:themeColor="text1"/>
          <w:sz w:val="22"/>
          <w:szCs w:val="22"/>
        </w:rPr>
        <w:t xml:space="preserve"> – planet formation, orbits, scale of plants and solar systems</w:t>
      </w:r>
    </w:p>
    <w:p w:rsidR="006A1B83" w:rsidRDefault="006A1B83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6A1B83">
        <w:rPr>
          <w:b/>
          <w:bCs/>
          <w:color w:val="000000" w:themeColor="text1"/>
          <w:sz w:val="22"/>
          <w:szCs w:val="22"/>
        </w:rPr>
        <w:t>Forces and Energy</w:t>
      </w:r>
      <w:r>
        <w:rPr>
          <w:bCs/>
          <w:color w:val="000000" w:themeColor="text1"/>
          <w:sz w:val="22"/>
          <w:szCs w:val="22"/>
        </w:rPr>
        <w:t xml:space="preserve"> – magnetism, electricity, gravity, orbital motion </w:t>
      </w:r>
    </w:p>
    <w:p w:rsidR="00574231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5711EC">
        <w:rPr>
          <w:bCs/>
          <w:color w:val="000000" w:themeColor="text1"/>
          <w:sz w:val="22"/>
          <w:szCs w:val="22"/>
        </w:rPr>
        <w:t>This</w:t>
      </w:r>
      <w:r w:rsidR="00E369C8">
        <w:rPr>
          <w:bCs/>
          <w:color w:val="000000" w:themeColor="text1"/>
          <w:sz w:val="22"/>
          <w:szCs w:val="22"/>
        </w:rPr>
        <w:t xml:space="preserve"> </w:t>
      </w:r>
      <w:r w:rsidRPr="005711EC">
        <w:rPr>
          <w:bCs/>
          <w:color w:val="000000" w:themeColor="text1"/>
          <w:sz w:val="22"/>
          <w:szCs w:val="22"/>
        </w:rPr>
        <w:t xml:space="preserve">course will require extensive hands-on laboratory exercises investigating </w:t>
      </w:r>
      <w:r>
        <w:rPr>
          <w:bCs/>
          <w:color w:val="000000" w:themeColor="text1"/>
          <w:sz w:val="22"/>
          <w:szCs w:val="22"/>
        </w:rPr>
        <w:t>biology</w:t>
      </w:r>
      <w:r w:rsidRPr="005711EC">
        <w:rPr>
          <w:bCs/>
          <w:color w:val="000000" w:themeColor="text1"/>
          <w:sz w:val="22"/>
          <w:szCs w:val="22"/>
        </w:rPr>
        <w:t>, ec</w:t>
      </w:r>
      <w:r>
        <w:rPr>
          <w:bCs/>
          <w:color w:val="000000" w:themeColor="text1"/>
          <w:sz w:val="22"/>
          <w:szCs w:val="22"/>
        </w:rPr>
        <w:t xml:space="preserve">ology, </w:t>
      </w:r>
      <w:r w:rsidR="006A1B83">
        <w:rPr>
          <w:bCs/>
          <w:color w:val="000000" w:themeColor="text1"/>
          <w:sz w:val="22"/>
          <w:szCs w:val="22"/>
        </w:rPr>
        <w:t>forces</w:t>
      </w:r>
      <w:r>
        <w:rPr>
          <w:bCs/>
          <w:color w:val="000000" w:themeColor="text1"/>
          <w:sz w:val="22"/>
          <w:szCs w:val="22"/>
        </w:rPr>
        <w:t>,</w:t>
      </w:r>
      <w:r w:rsidRPr="00047C20">
        <w:rPr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bCs/>
          <w:color w:val="000000" w:themeColor="text1"/>
          <w:sz w:val="22"/>
          <w:szCs w:val="22"/>
        </w:rPr>
        <w:t>energy</w:t>
      </w:r>
      <w:proofErr w:type="gramEnd"/>
      <w:r>
        <w:rPr>
          <w:bCs/>
          <w:color w:val="000000" w:themeColor="text1"/>
          <w:sz w:val="22"/>
          <w:szCs w:val="22"/>
        </w:rPr>
        <w:t xml:space="preserve"> and earth systems. Classwork (homework if not</w:t>
      </w:r>
      <w:r w:rsidR="00E369C8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finished in class),</w:t>
      </w:r>
    </w:p>
    <w:p w:rsidR="006A1B83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proofErr w:type="gramStart"/>
      <w:r>
        <w:rPr>
          <w:bCs/>
          <w:color w:val="000000" w:themeColor="text1"/>
          <w:sz w:val="22"/>
          <w:szCs w:val="22"/>
        </w:rPr>
        <w:t>p</w:t>
      </w:r>
      <w:r w:rsidRPr="005711EC">
        <w:rPr>
          <w:bCs/>
          <w:color w:val="000000" w:themeColor="text1"/>
          <w:sz w:val="22"/>
          <w:szCs w:val="22"/>
        </w:rPr>
        <w:t>rojects</w:t>
      </w:r>
      <w:proofErr w:type="gramEnd"/>
      <w:r>
        <w:rPr>
          <w:bCs/>
          <w:color w:val="000000" w:themeColor="text1"/>
          <w:sz w:val="22"/>
          <w:szCs w:val="22"/>
        </w:rPr>
        <w:t>, labs, tests, and presentations</w:t>
      </w:r>
      <w:r w:rsidRPr="005711EC">
        <w:rPr>
          <w:bCs/>
          <w:color w:val="000000" w:themeColor="text1"/>
          <w:sz w:val="22"/>
          <w:szCs w:val="22"/>
        </w:rPr>
        <w:t xml:space="preserve"> will be required with each unit of instruction. </w:t>
      </w:r>
      <w:r w:rsidR="00DC0BF6">
        <w:rPr>
          <w:bCs/>
          <w:color w:val="000000" w:themeColor="text1"/>
          <w:sz w:val="22"/>
          <w:szCs w:val="22"/>
        </w:rPr>
        <w:t xml:space="preserve">Each student will be </w:t>
      </w:r>
      <w:r w:rsidR="006A1B83">
        <w:rPr>
          <w:bCs/>
          <w:color w:val="000000" w:themeColor="text1"/>
          <w:sz w:val="22"/>
          <w:szCs w:val="22"/>
        </w:rPr>
        <w:t>r</w:t>
      </w:r>
      <w:r w:rsidR="00DC0BF6">
        <w:rPr>
          <w:bCs/>
          <w:color w:val="000000" w:themeColor="text1"/>
          <w:sz w:val="22"/>
          <w:szCs w:val="22"/>
        </w:rPr>
        <w:t>equired to complete a science fair proje</w:t>
      </w:r>
      <w:r w:rsidR="006A1B83">
        <w:rPr>
          <w:bCs/>
          <w:color w:val="000000" w:themeColor="text1"/>
          <w:sz w:val="22"/>
          <w:szCs w:val="22"/>
        </w:rPr>
        <w:t xml:space="preserve">ct by the end of third quarter.  </w:t>
      </w:r>
      <w:r w:rsidR="00DC0BF6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</w:p>
    <w:p w:rsidR="00574231" w:rsidRPr="005069CC" w:rsidRDefault="00574231" w:rsidP="002A624F">
      <w:pPr>
        <w:pStyle w:val="NoteLevel11"/>
        <w:rPr>
          <w:bCs/>
          <w:color w:val="000000" w:themeColor="text1"/>
          <w:sz w:val="2"/>
          <w:szCs w:val="22"/>
          <w:u w:val="single"/>
        </w:rPr>
      </w:pPr>
    </w:p>
    <w:p w:rsidR="00DC0BF6" w:rsidRPr="005711EC" w:rsidRDefault="002A624F" w:rsidP="002A624F">
      <w:pPr>
        <w:pStyle w:val="NoteLevel11"/>
        <w:rPr>
          <w:b/>
          <w:bCs/>
          <w:color w:val="000000" w:themeColor="text1"/>
          <w:sz w:val="22"/>
          <w:szCs w:val="22"/>
        </w:rPr>
      </w:pPr>
      <w:r w:rsidRPr="005069CC">
        <w:rPr>
          <w:b/>
          <w:bCs/>
          <w:color w:val="000000" w:themeColor="text1"/>
          <w:sz w:val="22"/>
          <w:szCs w:val="22"/>
          <w:u w:val="single"/>
        </w:rPr>
        <w:t>Objectives/Goals</w:t>
      </w:r>
      <w:r w:rsidRPr="005711EC">
        <w:rPr>
          <w:b/>
          <w:bCs/>
          <w:color w:val="000000" w:themeColor="text1"/>
          <w:sz w:val="22"/>
          <w:szCs w:val="22"/>
        </w:rPr>
        <w:t xml:space="preserve">: </w:t>
      </w:r>
    </w:p>
    <w:p w:rsidR="002A624F" w:rsidRPr="005711EC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5711EC">
        <w:rPr>
          <w:bCs/>
          <w:color w:val="000000" w:themeColor="text1"/>
          <w:sz w:val="22"/>
          <w:szCs w:val="22"/>
        </w:rPr>
        <w:t xml:space="preserve">• Teach students practical scientific skills, which can </w:t>
      </w:r>
      <w:r>
        <w:rPr>
          <w:bCs/>
          <w:color w:val="000000" w:themeColor="text1"/>
          <w:sz w:val="22"/>
          <w:szCs w:val="22"/>
        </w:rPr>
        <w:t xml:space="preserve">be </w:t>
      </w:r>
      <w:r w:rsidRPr="005711EC">
        <w:rPr>
          <w:bCs/>
          <w:color w:val="000000" w:themeColor="text1"/>
          <w:sz w:val="22"/>
          <w:szCs w:val="22"/>
        </w:rPr>
        <w:t>use</w:t>
      </w:r>
      <w:r>
        <w:rPr>
          <w:bCs/>
          <w:color w:val="000000" w:themeColor="text1"/>
          <w:sz w:val="22"/>
          <w:szCs w:val="22"/>
        </w:rPr>
        <w:t>d</w:t>
      </w:r>
      <w:r w:rsidRPr="005711EC">
        <w:rPr>
          <w:bCs/>
          <w:color w:val="000000" w:themeColor="text1"/>
          <w:sz w:val="22"/>
          <w:szCs w:val="22"/>
        </w:rPr>
        <w:t xml:space="preserve"> to investigate study and explain the</w:t>
      </w:r>
      <w:r>
        <w:rPr>
          <w:bCs/>
          <w:color w:val="000000" w:themeColor="text1"/>
          <w:sz w:val="22"/>
          <w:szCs w:val="22"/>
        </w:rPr>
        <w:t xml:space="preserve"> surrounding</w:t>
      </w:r>
      <w:r w:rsidRPr="005711EC">
        <w:rPr>
          <w:bCs/>
          <w:color w:val="000000" w:themeColor="text1"/>
          <w:sz w:val="22"/>
          <w:szCs w:val="22"/>
        </w:rPr>
        <w:t xml:space="preserve"> world. </w:t>
      </w:r>
    </w:p>
    <w:p w:rsidR="002A624F" w:rsidRPr="005711EC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• Provide students with the skills to recognize the impact science has on daily life</w:t>
      </w:r>
      <w:r w:rsidRPr="005711EC">
        <w:rPr>
          <w:bCs/>
          <w:color w:val="000000" w:themeColor="text1"/>
          <w:sz w:val="22"/>
          <w:szCs w:val="22"/>
        </w:rPr>
        <w:t xml:space="preserve">. </w:t>
      </w:r>
    </w:p>
    <w:p w:rsidR="002A624F" w:rsidRDefault="002A624F" w:rsidP="002A624F">
      <w:pPr>
        <w:pStyle w:val="NoteLevel11"/>
        <w:rPr>
          <w:bCs/>
          <w:color w:val="000000" w:themeColor="text1"/>
          <w:sz w:val="22"/>
          <w:szCs w:val="22"/>
        </w:rPr>
      </w:pPr>
      <w:r w:rsidRPr="005711EC">
        <w:rPr>
          <w:bCs/>
          <w:color w:val="000000" w:themeColor="text1"/>
          <w:sz w:val="22"/>
          <w:szCs w:val="22"/>
        </w:rPr>
        <w:t xml:space="preserve">• To encourage students to be more independent and responsible learners, in order to </w:t>
      </w:r>
      <w:r>
        <w:rPr>
          <w:bCs/>
          <w:color w:val="000000" w:themeColor="text1"/>
          <w:sz w:val="22"/>
          <w:szCs w:val="22"/>
        </w:rPr>
        <w:t xml:space="preserve">be </w:t>
      </w:r>
      <w:r w:rsidRPr="005711EC">
        <w:rPr>
          <w:bCs/>
          <w:color w:val="000000" w:themeColor="text1"/>
          <w:sz w:val="22"/>
          <w:szCs w:val="22"/>
        </w:rPr>
        <w:t>better prepare</w:t>
      </w:r>
      <w:r>
        <w:rPr>
          <w:bCs/>
          <w:color w:val="000000" w:themeColor="text1"/>
          <w:sz w:val="22"/>
          <w:szCs w:val="22"/>
        </w:rPr>
        <w:t>d</w:t>
      </w:r>
      <w:r w:rsidRPr="005711EC">
        <w:rPr>
          <w:bCs/>
          <w:color w:val="000000" w:themeColor="text1"/>
          <w:sz w:val="22"/>
          <w:szCs w:val="22"/>
        </w:rPr>
        <w:t xml:space="preserve"> for </w:t>
      </w:r>
      <w:r w:rsidR="000371FD">
        <w:rPr>
          <w:bCs/>
          <w:color w:val="000000" w:themeColor="text1"/>
          <w:sz w:val="22"/>
          <w:szCs w:val="22"/>
        </w:rPr>
        <w:t xml:space="preserve">high school and </w:t>
      </w:r>
      <w:r w:rsidRPr="005711EC">
        <w:rPr>
          <w:bCs/>
          <w:color w:val="000000" w:themeColor="text1"/>
          <w:sz w:val="22"/>
          <w:szCs w:val="22"/>
        </w:rPr>
        <w:t xml:space="preserve">college.  </w:t>
      </w:r>
    </w:p>
    <w:p w:rsidR="00DC0BF6" w:rsidRPr="00574231" w:rsidRDefault="00DC0BF6" w:rsidP="002A624F">
      <w:pPr>
        <w:pStyle w:val="NoteLevel11"/>
        <w:rPr>
          <w:bCs/>
          <w:color w:val="000000" w:themeColor="text1"/>
          <w:sz w:val="4"/>
          <w:szCs w:val="22"/>
        </w:rPr>
      </w:pPr>
    </w:p>
    <w:p w:rsidR="002A624F" w:rsidRPr="005711EC" w:rsidRDefault="002A624F" w:rsidP="002A624F">
      <w:pPr>
        <w:pStyle w:val="NoteLevel11"/>
        <w:rPr>
          <w:b/>
          <w:bCs/>
          <w:color w:val="000000" w:themeColor="text1"/>
          <w:sz w:val="22"/>
          <w:szCs w:val="22"/>
        </w:rPr>
      </w:pPr>
      <w:r w:rsidRPr="005069CC">
        <w:rPr>
          <w:b/>
          <w:bCs/>
          <w:color w:val="000000" w:themeColor="text1"/>
          <w:sz w:val="22"/>
          <w:szCs w:val="22"/>
          <w:u w:val="single"/>
        </w:rPr>
        <w:t>Standards</w:t>
      </w:r>
      <w:r w:rsidRPr="005711EC">
        <w:rPr>
          <w:b/>
          <w:bCs/>
          <w:color w:val="000000" w:themeColor="text1"/>
          <w:sz w:val="22"/>
          <w:szCs w:val="22"/>
        </w:rPr>
        <w:t>:</w:t>
      </w:r>
    </w:p>
    <w:p w:rsidR="00574231" w:rsidRDefault="002A624F" w:rsidP="00574231">
      <w:pPr>
        <w:pStyle w:val="NoteLevel11"/>
        <w:rPr>
          <w:bCs/>
          <w:color w:val="000000" w:themeColor="text1"/>
          <w:sz w:val="22"/>
          <w:szCs w:val="22"/>
        </w:rPr>
      </w:pPr>
      <w:r w:rsidRPr="005711EC">
        <w:rPr>
          <w:bCs/>
          <w:color w:val="000000" w:themeColor="text1"/>
          <w:sz w:val="22"/>
          <w:szCs w:val="22"/>
        </w:rPr>
        <w:t>The course aligns with the Missouri Learning Standards and Next Generation Science Standards for added rigor. These standards can be found:</w:t>
      </w:r>
    </w:p>
    <w:p w:rsidR="00574231" w:rsidRPr="00574231" w:rsidRDefault="00960238" w:rsidP="00574231">
      <w:pPr>
        <w:pStyle w:val="NoteLevel11"/>
        <w:rPr>
          <w:sz w:val="22"/>
          <w:szCs w:val="22"/>
        </w:rPr>
      </w:pPr>
      <w:hyperlink r:id="rId8" w:history="1">
        <w:r w:rsidR="002A624F" w:rsidRPr="00574231">
          <w:rPr>
            <w:rStyle w:val="Hyperlink"/>
            <w:bCs/>
            <w:sz w:val="22"/>
            <w:szCs w:val="22"/>
          </w:rPr>
          <w:t>http://dese.mo.gov/college-career-readiness/curriculum/missouri-learning-standards</w:t>
        </w:r>
      </w:hyperlink>
      <w:r w:rsidR="002A624F" w:rsidRPr="00574231">
        <w:rPr>
          <w:sz w:val="22"/>
          <w:szCs w:val="22"/>
        </w:rPr>
        <w:t xml:space="preserve"> </w:t>
      </w:r>
    </w:p>
    <w:p w:rsidR="00574231" w:rsidRPr="00574231" w:rsidRDefault="00574231" w:rsidP="00574231">
      <w:pPr>
        <w:pStyle w:val="NoteLevel11"/>
        <w:rPr>
          <w:sz w:val="22"/>
          <w:szCs w:val="22"/>
        </w:rPr>
      </w:pPr>
    </w:p>
    <w:p w:rsidR="002A624F" w:rsidRPr="00574231" w:rsidRDefault="00960238" w:rsidP="00574231">
      <w:pPr>
        <w:pStyle w:val="NoteLevel11"/>
        <w:rPr>
          <w:bCs/>
          <w:color w:val="000000" w:themeColor="text1"/>
          <w:sz w:val="20"/>
          <w:szCs w:val="22"/>
        </w:rPr>
      </w:pPr>
      <w:hyperlink r:id="rId9" w:history="1">
        <w:r w:rsidR="002A624F" w:rsidRPr="00574231">
          <w:rPr>
            <w:rStyle w:val="Hyperlink"/>
            <w:bCs/>
            <w:sz w:val="20"/>
            <w:szCs w:val="22"/>
          </w:rPr>
          <w:t>http://www.nextgenscience.org/sites/ngss/files/HS%20LS%20topics%20combined%206.13.13.pdf</w:t>
        </w:r>
      </w:hyperlink>
      <w:r w:rsidR="002A624F" w:rsidRPr="00574231">
        <w:rPr>
          <w:bCs/>
          <w:color w:val="000000" w:themeColor="text1"/>
          <w:sz w:val="20"/>
          <w:szCs w:val="22"/>
        </w:rPr>
        <w:t xml:space="preserve">                                                                </w:t>
      </w:r>
    </w:p>
    <w:p w:rsidR="002A624F" w:rsidRPr="00F80DA4" w:rsidRDefault="002A624F" w:rsidP="002A624F">
      <w:pPr>
        <w:pStyle w:val="NoteLevel11"/>
        <w:tabs>
          <w:tab w:val="clear" w:pos="0"/>
        </w:tabs>
        <w:rPr>
          <w:sz w:val="22"/>
          <w:szCs w:val="22"/>
        </w:rPr>
        <w:sectPr w:rsidR="002A624F" w:rsidRPr="00F80DA4" w:rsidSect="00574231">
          <w:headerReference w:type="default" r:id="rId10"/>
          <w:footerReference w:type="default" r:id="rId11"/>
          <w:headerReference w:type="first" r:id="rId12"/>
          <w:pgSz w:w="12240" w:h="15840"/>
          <w:pgMar w:top="1080" w:right="1080" w:bottom="1440" w:left="1080" w:header="720" w:footer="720" w:gutter="0"/>
          <w:cols w:space="720"/>
          <w:titlePg/>
          <w:docGrid w:type="lines" w:linePitch="360"/>
        </w:sectPr>
      </w:pPr>
    </w:p>
    <w:p w:rsidR="002A624F" w:rsidRPr="005711EC" w:rsidRDefault="002A624F" w:rsidP="002A624F">
      <w:pPr>
        <w:pStyle w:val="NoteLevel11"/>
        <w:rPr>
          <w:sz w:val="22"/>
          <w:szCs w:val="22"/>
        </w:rPr>
      </w:pPr>
      <w:r w:rsidRPr="005069CC">
        <w:rPr>
          <w:b/>
          <w:bCs/>
          <w:sz w:val="22"/>
          <w:szCs w:val="22"/>
          <w:u w:val="single"/>
        </w:rPr>
        <w:lastRenderedPageBreak/>
        <w:t>Classroom Expectations</w:t>
      </w:r>
      <w:proofErr w:type="gramStart"/>
      <w:r w:rsidR="005069CC" w:rsidRPr="005069CC">
        <w:rPr>
          <w:b/>
          <w:bCs/>
          <w:sz w:val="22"/>
          <w:szCs w:val="22"/>
        </w:rPr>
        <w:t>:</w:t>
      </w:r>
      <w:proofErr w:type="gramEnd"/>
      <w:r w:rsidRPr="005711EC">
        <w:rPr>
          <w:sz w:val="22"/>
          <w:szCs w:val="22"/>
        </w:rPr>
        <w:br/>
      </w:r>
      <w:r w:rsidRPr="005711EC">
        <w:rPr>
          <w:b/>
          <w:sz w:val="22"/>
          <w:szCs w:val="22"/>
        </w:rPr>
        <w:t>1.  </w:t>
      </w:r>
      <w:r w:rsidRPr="005711EC">
        <w:rPr>
          <w:b/>
          <w:bCs/>
          <w:sz w:val="22"/>
          <w:szCs w:val="22"/>
        </w:rPr>
        <w:t> </w:t>
      </w:r>
      <w:r w:rsidRPr="005711EC">
        <w:rPr>
          <w:b/>
          <w:sz w:val="22"/>
          <w:szCs w:val="22"/>
        </w:rPr>
        <w:t> We respect each other.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Show respect for the teacher, yourself and others at all times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Respect others’ property  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Please pick up after yourself</w:t>
      </w:r>
    </w:p>
    <w:p w:rsidR="002A624F" w:rsidRPr="005711EC" w:rsidRDefault="002A624F" w:rsidP="00E369C8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Respect yourself and the rest of us by</w:t>
      </w:r>
      <w:r w:rsidR="00E369C8">
        <w:rPr>
          <w:sz w:val="22"/>
          <w:szCs w:val="22"/>
        </w:rPr>
        <w:t xml:space="preserve"> using appropriate language 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Be a kind person</w:t>
      </w:r>
    </w:p>
    <w:p w:rsidR="002A624F" w:rsidRPr="00045C02" w:rsidRDefault="002A624F" w:rsidP="002A624F">
      <w:pPr>
        <w:pStyle w:val="NoteLevel11"/>
        <w:rPr>
          <w:sz w:val="4"/>
          <w:szCs w:val="4"/>
        </w:rPr>
      </w:pPr>
    </w:p>
    <w:p w:rsidR="002A624F" w:rsidRPr="005711EC" w:rsidRDefault="002A624F" w:rsidP="002A624F">
      <w:pPr>
        <w:pStyle w:val="NoteLevel11"/>
        <w:rPr>
          <w:b/>
          <w:sz w:val="22"/>
          <w:szCs w:val="22"/>
        </w:rPr>
      </w:pPr>
      <w:r w:rsidRPr="005711EC">
        <w:rPr>
          <w:b/>
          <w:sz w:val="22"/>
          <w:szCs w:val="22"/>
        </w:rPr>
        <w:t>2.     We try our best.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Always do your own best work</w:t>
      </w:r>
    </w:p>
    <w:p w:rsidR="00045C02" w:rsidRDefault="002A624F" w:rsidP="002A624F">
      <w:pPr>
        <w:pStyle w:val="NoteLevel21"/>
        <w:rPr>
          <w:i/>
          <w:sz w:val="22"/>
          <w:szCs w:val="22"/>
        </w:rPr>
      </w:pPr>
      <w:r w:rsidRPr="005711EC">
        <w:rPr>
          <w:sz w:val="22"/>
          <w:szCs w:val="22"/>
        </w:rPr>
        <w:t>Put learning ahead of getting good grades (</w:t>
      </w:r>
      <w:r w:rsidR="00045C02">
        <w:rPr>
          <w:i/>
          <w:sz w:val="22"/>
          <w:szCs w:val="22"/>
        </w:rPr>
        <w:t>Your “I can” is more important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proofErr w:type="gramStart"/>
      <w:r w:rsidRPr="005711EC">
        <w:rPr>
          <w:i/>
          <w:sz w:val="22"/>
          <w:szCs w:val="22"/>
        </w:rPr>
        <w:t>than</w:t>
      </w:r>
      <w:proofErr w:type="gramEnd"/>
      <w:r w:rsidRPr="005711EC">
        <w:rPr>
          <w:i/>
          <w:sz w:val="22"/>
          <w:szCs w:val="22"/>
        </w:rPr>
        <w:t xml:space="preserve"> your IQ!)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Put quality ahead of just “getting it done”</w:t>
      </w:r>
    </w:p>
    <w:p w:rsidR="002A624F" w:rsidRPr="00045C02" w:rsidRDefault="002A624F" w:rsidP="002A624F">
      <w:pPr>
        <w:pStyle w:val="NoteLevel11"/>
        <w:rPr>
          <w:sz w:val="6"/>
          <w:szCs w:val="22"/>
        </w:rPr>
      </w:pPr>
    </w:p>
    <w:p w:rsidR="002A624F" w:rsidRPr="005711EC" w:rsidRDefault="002A624F" w:rsidP="002A624F">
      <w:pPr>
        <w:pStyle w:val="NoteLevel11"/>
        <w:rPr>
          <w:b/>
          <w:sz w:val="22"/>
          <w:szCs w:val="22"/>
        </w:rPr>
      </w:pPr>
      <w:r w:rsidRPr="005711EC">
        <w:rPr>
          <w:b/>
          <w:sz w:val="22"/>
          <w:szCs w:val="22"/>
        </w:rPr>
        <w:t>3.     We are a team.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Have a positive attitude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Form relationships with others in the class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Seek and benefit from diverse people/perspectives</w:t>
      </w:r>
    </w:p>
    <w:p w:rsidR="002A624F" w:rsidRPr="005711EC" w:rsidRDefault="002A624F" w:rsidP="002A624F">
      <w:pPr>
        <w:pStyle w:val="NoteLevel11"/>
        <w:rPr>
          <w:b/>
          <w:sz w:val="22"/>
          <w:szCs w:val="22"/>
        </w:rPr>
      </w:pPr>
      <w:r w:rsidRPr="005711EC">
        <w:rPr>
          <w:sz w:val="22"/>
          <w:szCs w:val="22"/>
        </w:rPr>
        <w:br/>
      </w:r>
      <w:r w:rsidRPr="005711EC">
        <w:rPr>
          <w:b/>
          <w:sz w:val="22"/>
          <w:szCs w:val="22"/>
        </w:rPr>
        <w:t>4.     We learn from our mistakes.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Humans were not made to be perfect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 xml:space="preserve">Being able to try again and make something better is one of the perks of making mistakes  </w:t>
      </w:r>
    </w:p>
    <w:p w:rsidR="002A624F" w:rsidRPr="005711EC" w:rsidRDefault="002A624F" w:rsidP="002A624F">
      <w:pPr>
        <w:pStyle w:val="NoteLevel11"/>
        <w:rPr>
          <w:sz w:val="22"/>
          <w:szCs w:val="22"/>
        </w:rPr>
      </w:pPr>
      <w:r w:rsidRPr="005711EC">
        <w:rPr>
          <w:sz w:val="22"/>
          <w:szCs w:val="22"/>
        </w:rPr>
        <w:t>                                                              </w:t>
      </w:r>
    </w:p>
    <w:p w:rsidR="002A624F" w:rsidRPr="005711EC" w:rsidRDefault="002A624F" w:rsidP="002A624F">
      <w:pPr>
        <w:pStyle w:val="NoteLevel11"/>
        <w:rPr>
          <w:b/>
          <w:sz w:val="22"/>
          <w:szCs w:val="22"/>
        </w:rPr>
      </w:pPr>
      <w:r w:rsidRPr="005711EC">
        <w:rPr>
          <w:b/>
          <w:sz w:val="22"/>
          <w:szCs w:val="22"/>
        </w:rPr>
        <w:t>5.     We create.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Come prepared for class (bring all materials to class each day)  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Take pride in your work</w:t>
      </w:r>
    </w:p>
    <w:p w:rsidR="00045C02" w:rsidRDefault="002A624F" w:rsidP="002A624F">
      <w:pPr>
        <w:pStyle w:val="NoteLevel21"/>
        <w:rPr>
          <w:sz w:val="22"/>
          <w:szCs w:val="22"/>
        </w:rPr>
      </w:pPr>
      <w:r w:rsidRPr="005711EC">
        <w:rPr>
          <w:sz w:val="22"/>
          <w:szCs w:val="22"/>
        </w:rPr>
        <w:t>Remember that the work that you turn-in is a r</w:t>
      </w:r>
      <w:r w:rsidR="00045C02">
        <w:rPr>
          <w:sz w:val="22"/>
          <w:szCs w:val="22"/>
        </w:rPr>
        <w:t>eflection of your effort on the</w:t>
      </w:r>
    </w:p>
    <w:p w:rsidR="002A624F" w:rsidRPr="005711EC" w:rsidRDefault="002A624F" w:rsidP="002A624F">
      <w:pPr>
        <w:pStyle w:val="NoteLevel21"/>
        <w:rPr>
          <w:sz w:val="22"/>
          <w:szCs w:val="22"/>
        </w:rPr>
      </w:pPr>
      <w:proofErr w:type="gramStart"/>
      <w:r w:rsidRPr="005711EC">
        <w:rPr>
          <w:sz w:val="22"/>
          <w:szCs w:val="22"/>
        </w:rPr>
        <w:t>assignment</w:t>
      </w:r>
      <w:proofErr w:type="gramEnd"/>
    </w:p>
    <w:p w:rsidR="002A624F" w:rsidRPr="005711EC" w:rsidRDefault="002A624F" w:rsidP="002A624F">
      <w:pPr>
        <w:pStyle w:val="NoteLevel11"/>
        <w:rPr>
          <w:sz w:val="22"/>
          <w:szCs w:val="22"/>
        </w:rPr>
      </w:pPr>
    </w:p>
    <w:p w:rsidR="002A624F" w:rsidRPr="00275F72" w:rsidRDefault="002A624F" w:rsidP="002A624F">
      <w:pPr>
        <w:pStyle w:val="NoteLevel11"/>
        <w:rPr>
          <w:b/>
          <w:sz w:val="22"/>
          <w:szCs w:val="22"/>
        </w:rPr>
      </w:pPr>
      <w:r w:rsidRPr="005711EC">
        <w:rPr>
          <w:b/>
          <w:sz w:val="22"/>
          <w:szCs w:val="22"/>
        </w:rPr>
        <w:t>6.     We celebrate each other's success.</w:t>
      </w:r>
    </w:p>
    <w:p w:rsidR="008061FC" w:rsidRDefault="00275F72" w:rsidP="008061FC">
      <w:pPr>
        <w:pStyle w:val="NoteLevel11"/>
        <w:rPr>
          <w:sz w:val="22"/>
          <w:szCs w:val="22"/>
        </w:rPr>
      </w:pPr>
      <w:r>
        <w:rPr>
          <w:sz w:val="22"/>
          <w:szCs w:val="22"/>
        </w:rPr>
        <w:tab/>
      </w:r>
      <w:r w:rsidR="008061FC">
        <w:rPr>
          <w:sz w:val="22"/>
          <w:szCs w:val="22"/>
        </w:rPr>
        <w:t>“</w:t>
      </w:r>
      <w:r>
        <w:rPr>
          <w:sz w:val="22"/>
          <w:szCs w:val="22"/>
        </w:rPr>
        <w:t xml:space="preserve">If your actions inspire others to dream more, learn more, do more, </w:t>
      </w:r>
      <w:r w:rsidR="008061FC">
        <w:rPr>
          <w:sz w:val="22"/>
          <w:szCs w:val="22"/>
        </w:rPr>
        <w:t xml:space="preserve">and </w:t>
      </w:r>
    </w:p>
    <w:p w:rsidR="00275F72" w:rsidRDefault="008061FC" w:rsidP="008061FC">
      <w:pPr>
        <w:pStyle w:val="NoteLevel11"/>
        <w:rPr>
          <w:rFonts w:ascii="Blackadder ITC" w:hAnsi="Blackadder ITC"/>
          <w:sz w:val="28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become</w:t>
      </w:r>
      <w:proofErr w:type="gramEnd"/>
      <w:r>
        <w:rPr>
          <w:sz w:val="22"/>
          <w:szCs w:val="22"/>
        </w:rPr>
        <w:t xml:space="preserve"> more, you are a leader”  </w:t>
      </w:r>
      <w:r>
        <w:rPr>
          <w:rFonts w:ascii="Blackadder ITC" w:hAnsi="Blackadder ITC"/>
          <w:sz w:val="22"/>
          <w:szCs w:val="22"/>
        </w:rPr>
        <w:t xml:space="preserve"> </w:t>
      </w:r>
      <w:r w:rsidRPr="008061FC">
        <w:rPr>
          <w:rFonts w:ascii="Blackadder ITC" w:hAnsi="Blackadder ITC"/>
          <w:sz w:val="28"/>
          <w:szCs w:val="22"/>
        </w:rPr>
        <w:t xml:space="preserve">John Quincy Adams </w:t>
      </w:r>
    </w:p>
    <w:p w:rsidR="008061FC" w:rsidRPr="008061FC" w:rsidRDefault="008061FC" w:rsidP="008061FC">
      <w:pPr>
        <w:pStyle w:val="NoteLevel11"/>
        <w:rPr>
          <w:rFonts w:ascii="Blackadder ITC" w:hAnsi="Blackadder ITC"/>
          <w:sz w:val="22"/>
          <w:szCs w:val="22"/>
        </w:rPr>
        <w:sectPr w:rsidR="008061FC" w:rsidRPr="008061FC" w:rsidSect="00E369C8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2A624F" w:rsidRDefault="002A624F" w:rsidP="002A624F">
      <w:pPr>
        <w:pStyle w:val="NoteLevel11"/>
        <w:tabs>
          <w:tab w:val="clear" w:pos="0"/>
        </w:tabs>
        <w:rPr>
          <w:sz w:val="22"/>
          <w:szCs w:val="22"/>
        </w:rPr>
      </w:pPr>
      <w:r w:rsidRPr="005069CC">
        <w:rPr>
          <w:b/>
          <w:sz w:val="22"/>
          <w:szCs w:val="22"/>
          <w:u w:val="single"/>
        </w:rPr>
        <w:lastRenderedPageBreak/>
        <w:t>Classroom Procedures</w:t>
      </w:r>
      <w:proofErr w:type="gramStart"/>
      <w:r w:rsidR="005069CC">
        <w:rPr>
          <w:sz w:val="22"/>
          <w:szCs w:val="22"/>
        </w:rPr>
        <w:t>:</w:t>
      </w:r>
      <w:proofErr w:type="gramEnd"/>
      <w:r w:rsidRPr="005711EC">
        <w:rPr>
          <w:b/>
          <w:sz w:val="22"/>
          <w:szCs w:val="22"/>
        </w:rPr>
        <w:br/>
      </w:r>
      <w:r w:rsidRPr="005711EC">
        <w:rPr>
          <w:sz w:val="22"/>
          <w:szCs w:val="22"/>
        </w:rPr>
        <w:t xml:space="preserve">While in this class, </w:t>
      </w:r>
      <w:r>
        <w:rPr>
          <w:sz w:val="22"/>
          <w:szCs w:val="22"/>
        </w:rPr>
        <w:t>students</w:t>
      </w:r>
      <w:r w:rsidRPr="005711EC">
        <w:rPr>
          <w:sz w:val="22"/>
          <w:szCs w:val="22"/>
        </w:rPr>
        <w:t xml:space="preserve"> are expected to: </w:t>
      </w:r>
      <w:r w:rsidRPr="005711EC">
        <w:rPr>
          <w:sz w:val="22"/>
          <w:szCs w:val="22"/>
        </w:rPr>
        <w:br/>
        <w:t>1.</w:t>
      </w:r>
      <w:r w:rsidR="008061FC">
        <w:rPr>
          <w:sz w:val="22"/>
          <w:szCs w:val="22"/>
        </w:rPr>
        <w:t> B</w:t>
      </w:r>
      <w:r w:rsidRPr="005711EC">
        <w:rPr>
          <w:sz w:val="22"/>
          <w:szCs w:val="22"/>
        </w:rPr>
        <w:t>e in your seat,</w:t>
      </w:r>
      <w:r>
        <w:rPr>
          <w:sz w:val="22"/>
          <w:szCs w:val="22"/>
        </w:rPr>
        <w:t xml:space="preserve"> and</w:t>
      </w:r>
      <w:r w:rsidRPr="005711EC">
        <w:rPr>
          <w:sz w:val="22"/>
          <w:szCs w:val="22"/>
        </w:rPr>
        <w:t xml:space="preserve"> ready to work</w:t>
      </w:r>
      <w:r>
        <w:rPr>
          <w:sz w:val="22"/>
          <w:szCs w:val="22"/>
        </w:rPr>
        <w:t xml:space="preserve"> on your “Do Now”</w:t>
      </w:r>
      <w:r w:rsidRPr="005711EC">
        <w:rPr>
          <w:sz w:val="22"/>
          <w:szCs w:val="22"/>
        </w:rPr>
        <w:t xml:space="preserve"> when the class bell rings. </w:t>
      </w:r>
    </w:p>
    <w:p w:rsidR="00045C02" w:rsidRPr="005711EC" w:rsidRDefault="00045C02" w:rsidP="002A624F">
      <w:pPr>
        <w:pStyle w:val="NoteLevel11"/>
        <w:tabs>
          <w:tab w:val="clear" w:pos="0"/>
        </w:tabs>
        <w:rPr>
          <w:sz w:val="22"/>
          <w:szCs w:val="22"/>
        </w:rPr>
      </w:pPr>
    </w:p>
    <w:p w:rsidR="002A624F" w:rsidRPr="005711EC" w:rsidRDefault="00045C02" w:rsidP="002A624F">
      <w:pPr>
        <w:pStyle w:val="NoteLevel11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A624F" w:rsidRPr="005711EC">
        <w:rPr>
          <w:sz w:val="22"/>
          <w:szCs w:val="22"/>
        </w:rPr>
        <w:t>Bring all requi</w:t>
      </w:r>
      <w:r w:rsidR="008061FC">
        <w:rPr>
          <w:sz w:val="22"/>
          <w:szCs w:val="22"/>
        </w:rPr>
        <w:t xml:space="preserve">red materials to class each day. </w:t>
      </w:r>
    </w:p>
    <w:p w:rsidR="002A624F" w:rsidRPr="00045C02" w:rsidRDefault="002A624F" w:rsidP="002A624F">
      <w:pPr>
        <w:pStyle w:val="NoteLevel11"/>
        <w:rPr>
          <w:sz w:val="22"/>
          <w:szCs w:val="22"/>
          <w:u w:val="single"/>
        </w:rPr>
      </w:pPr>
      <w:r w:rsidRPr="005711EC">
        <w:rPr>
          <w:sz w:val="22"/>
          <w:szCs w:val="22"/>
        </w:rPr>
        <w:t xml:space="preserve">   </w:t>
      </w:r>
      <w:r w:rsidRPr="005711EC">
        <w:rPr>
          <w:sz w:val="22"/>
          <w:szCs w:val="22"/>
          <w:u w:val="single"/>
        </w:rPr>
        <w:t>Required Materials</w:t>
      </w:r>
      <w:r w:rsidR="00045C02">
        <w:rPr>
          <w:sz w:val="22"/>
          <w:szCs w:val="22"/>
          <w:u w:val="single"/>
        </w:rPr>
        <w:t xml:space="preserve"> and supply list</w:t>
      </w:r>
    </w:p>
    <w:p w:rsidR="008061FC" w:rsidRPr="00045C02" w:rsidRDefault="002A624F" w:rsidP="00E369C8">
      <w:pPr>
        <w:pStyle w:val="NoteLevel21"/>
        <w:numPr>
          <w:ilvl w:val="1"/>
          <w:numId w:val="2"/>
        </w:numPr>
        <w:rPr>
          <w:b/>
          <w:sz w:val="22"/>
          <w:szCs w:val="22"/>
        </w:rPr>
      </w:pPr>
      <w:r w:rsidRPr="00045C02">
        <w:rPr>
          <w:b/>
          <w:sz w:val="22"/>
          <w:szCs w:val="22"/>
        </w:rPr>
        <w:t>A blue or black p</w:t>
      </w:r>
      <w:r w:rsidR="008061FC" w:rsidRPr="00045C02">
        <w:rPr>
          <w:b/>
          <w:sz w:val="22"/>
          <w:szCs w:val="22"/>
        </w:rPr>
        <w:t xml:space="preserve">en, and a pencil  </w:t>
      </w:r>
    </w:p>
    <w:p w:rsidR="008061FC" w:rsidRDefault="008061FC" w:rsidP="00E369C8">
      <w:pPr>
        <w:pStyle w:val="NoteLevel21"/>
        <w:numPr>
          <w:ilvl w:val="1"/>
          <w:numId w:val="2"/>
        </w:numPr>
        <w:rPr>
          <w:b/>
          <w:sz w:val="22"/>
          <w:szCs w:val="22"/>
        </w:rPr>
      </w:pPr>
      <w:r w:rsidRPr="00045C02">
        <w:rPr>
          <w:b/>
          <w:sz w:val="22"/>
          <w:szCs w:val="22"/>
        </w:rPr>
        <w:t>Colored pencils</w:t>
      </w:r>
    </w:p>
    <w:p w:rsidR="00F00408" w:rsidRPr="00045C02" w:rsidRDefault="00F00408" w:rsidP="00E369C8">
      <w:pPr>
        <w:pStyle w:val="NoteLevel21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Glue Sticks</w:t>
      </w:r>
    </w:p>
    <w:p w:rsidR="002A624F" w:rsidRPr="00045C02" w:rsidRDefault="00F00408" w:rsidP="00E369C8">
      <w:pPr>
        <w:pStyle w:val="NoteLevel21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s</w:t>
      </w:r>
      <w:r w:rsidR="002A624F" w:rsidRPr="00045C02">
        <w:rPr>
          <w:b/>
          <w:sz w:val="22"/>
          <w:szCs w:val="22"/>
        </w:rPr>
        <w:t xml:space="preserve">cience </w:t>
      </w:r>
      <w:r w:rsidR="002A624F" w:rsidRPr="00045C02">
        <w:rPr>
          <w:b/>
          <w:sz w:val="22"/>
          <w:szCs w:val="22"/>
          <w:u w:val="single"/>
        </w:rPr>
        <w:t>ONLY</w:t>
      </w:r>
      <w:r>
        <w:rPr>
          <w:b/>
          <w:sz w:val="22"/>
          <w:szCs w:val="22"/>
        </w:rPr>
        <w:t xml:space="preserve"> b</w:t>
      </w:r>
      <w:r w:rsidR="002A624F" w:rsidRPr="00045C02">
        <w:rPr>
          <w:b/>
          <w:sz w:val="22"/>
          <w:szCs w:val="22"/>
        </w:rPr>
        <w:t>inder</w:t>
      </w:r>
      <w:r w:rsidR="008061FC" w:rsidRPr="00045C02">
        <w:rPr>
          <w:b/>
          <w:sz w:val="22"/>
          <w:szCs w:val="22"/>
        </w:rPr>
        <w:t xml:space="preserve"> filled with lined paper </w:t>
      </w:r>
      <w:r w:rsidR="00E2782F" w:rsidRPr="00E2782F">
        <w:rPr>
          <w:b/>
          <w:i/>
          <w:sz w:val="22"/>
          <w:szCs w:val="22"/>
          <w:u w:val="single"/>
        </w:rPr>
        <w:t>or</w:t>
      </w:r>
      <w:r w:rsidR="00E2782F">
        <w:rPr>
          <w:b/>
          <w:sz w:val="22"/>
          <w:szCs w:val="22"/>
        </w:rPr>
        <w:t xml:space="preserve"> a 3</w:t>
      </w:r>
      <w:r w:rsidR="006A1B83">
        <w:rPr>
          <w:b/>
          <w:sz w:val="22"/>
          <w:szCs w:val="22"/>
        </w:rPr>
        <w:t xml:space="preserve"> subject notebook</w:t>
      </w:r>
      <w:r>
        <w:rPr>
          <w:b/>
          <w:sz w:val="22"/>
          <w:szCs w:val="22"/>
        </w:rPr>
        <w:t xml:space="preserve"> and folder</w:t>
      </w:r>
    </w:p>
    <w:p w:rsidR="002A624F" w:rsidRDefault="006A1B83" w:rsidP="008061FC">
      <w:pPr>
        <w:pStyle w:val="NoteLevel21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Any assignments due</w:t>
      </w:r>
    </w:p>
    <w:p w:rsidR="00045C02" w:rsidRPr="00045C02" w:rsidRDefault="00045C02" w:rsidP="00045C02">
      <w:pPr>
        <w:pStyle w:val="NoteLevel21"/>
        <w:tabs>
          <w:tab w:val="clear" w:pos="720"/>
        </w:tabs>
        <w:ind w:firstLine="0"/>
        <w:rPr>
          <w:b/>
          <w:sz w:val="22"/>
          <w:szCs w:val="22"/>
        </w:rPr>
      </w:pPr>
    </w:p>
    <w:p w:rsidR="00045C02" w:rsidRDefault="002A624F" w:rsidP="002A624F">
      <w:pPr>
        <w:pStyle w:val="NoteLevel11"/>
        <w:tabs>
          <w:tab w:val="clear" w:pos="0"/>
        </w:tabs>
        <w:rPr>
          <w:sz w:val="22"/>
          <w:szCs w:val="22"/>
        </w:rPr>
      </w:pPr>
      <w:r w:rsidRPr="005711EC">
        <w:rPr>
          <w:sz w:val="22"/>
          <w:szCs w:val="22"/>
        </w:rPr>
        <w:t xml:space="preserve">3.  Follow instructions the first time the instructions are given. </w:t>
      </w:r>
    </w:p>
    <w:p w:rsidR="002A624F" w:rsidRDefault="002A624F" w:rsidP="002A624F">
      <w:pPr>
        <w:pStyle w:val="NoteLevel11"/>
        <w:tabs>
          <w:tab w:val="clear" w:pos="0"/>
        </w:tabs>
        <w:rPr>
          <w:sz w:val="22"/>
          <w:szCs w:val="22"/>
        </w:rPr>
      </w:pPr>
      <w:r w:rsidRPr="00F00408">
        <w:rPr>
          <w:sz w:val="12"/>
          <w:szCs w:val="22"/>
        </w:rPr>
        <w:br/>
      </w:r>
      <w:r w:rsidRPr="005711EC">
        <w:rPr>
          <w:sz w:val="22"/>
          <w:szCs w:val="22"/>
        </w:rPr>
        <w:t xml:space="preserve">4.  Participate responsibly in classroom activities and discussions. </w:t>
      </w:r>
    </w:p>
    <w:p w:rsidR="00045C02" w:rsidRPr="00F00408" w:rsidRDefault="00045C02" w:rsidP="002A624F">
      <w:pPr>
        <w:pStyle w:val="NoteLevel11"/>
        <w:tabs>
          <w:tab w:val="clear" w:pos="0"/>
        </w:tabs>
        <w:rPr>
          <w:sz w:val="2"/>
          <w:szCs w:val="22"/>
        </w:rPr>
      </w:pPr>
    </w:p>
    <w:p w:rsidR="002A624F" w:rsidRDefault="002A624F" w:rsidP="002A624F">
      <w:pPr>
        <w:pStyle w:val="NoteLevel11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5711EC">
        <w:rPr>
          <w:sz w:val="22"/>
          <w:szCs w:val="22"/>
        </w:rPr>
        <w:t xml:space="preserve">.  </w:t>
      </w:r>
      <w:r w:rsidR="008061FC">
        <w:rPr>
          <w:sz w:val="22"/>
          <w:szCs w:val="22"/>
        </w:rPr>
        <w:t>No food is</w:t>
      </w:r>
      <w:r w:rsidRPr="005711EC">
        <w:rPr>
          <w:sz w:val="22"/>
          <w:szCs w:val="22"/>
        </w:rPr>
        <w:t xml:space="preserve"> </w:t>
      </w:r>
      <w:r w:rsidR="008061FC">
        <w:rPr>
          <w:sz w:val="22"/>
          <w:szCs w:val="22"/>
        </w:rPr>
        <w:t xml:space="preserve">allowed in class. </w:t>
      </w:r>
    </w:p>
    <w:p w:rsidR="00045C02" w:rsidRPr="005711EC" w:rsidRDefault="00045C02" w:rsidP="002A624F">
      <w:pPr>
        <w:pStyle w:val="NoteLevel11"/>
        <w:tabs>
          <w:tab w:val="clear" w:pos="0"/>
        </w:tabs>
        <w:rPr>
          <w:sz w:val="22"/>
          <w:szCs w:val="22"/>
        </w:rPr>
      </w:pPr>
    </w:p>
    <w:p w:rsidR="002A624F" w:rsidRDefault="002A624F" w:rsidP="008061FC">
      <w:pPr>
        <w:pStyle w:val="NoteLevel11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8061FC">
        <w:rPr>
          <w:sz w:val="22"/>
          <w:szCs w:val="22"/>
        </w:rPr>
        <w:t xml:space="preserve">.  </w:t>
      </w:r>
      <w:r w:rsidRPr="005711EC">
        <w:rPr>
          <w:bCs/>
          <w:sz w:val="22"/>
          <w:szCs w:val="22"/>
        </w:rPr>
        <w:t>Tur</w:t>
      </w:r>
      <w:r w:rsidR="00045C02">
        <w:rPr>
          <w:bCs/>
          <w:sz w:val="22"/>
          <w:szCs w:val="22"/>
        </w:rPr>
        <w:t xml:space="preserve">n in your work to the proper </w:t>
      </w:r>
      <w:r w:rsidR="002F7619">
        <w:rPr>
          <w:bCs/>
          <w:sz w:val="22"/>
          <w:szCs w:val="22"/>
        </w:rPr>
        <w:t xml:space="preserve">tray.  </w:t>
      </w:r>
      <w:r w:rsidR="008061FC">
        <w:rPr>
          <w:bCs/>
          <w:sz w:val="22"/>
          <w:szCs w:val="22"/>
        </w:rPr>
        <w:t>If you do not finish</w:t>
      </w:r>
      <w:r w:rsidR="00045C02">
        <w:rPr>
          <w:bCs/>
          <w:sz w:val="22"/>
          <w:szCs w:val="22"/>
        </w:rPr>
        <w:t xml:space="preserve"> </w:t>
      </w:r>
      <w:r w:rsidR="008061FC">
        <w:rPr>
          <w:bCs/>
          <w:sz w:val="22"/>
          <w:szCs w:val="22"/>
        </w:rPr>
        <w:t xml:space="preserve">the assignment it needs to be completed for homework and turned in the following class day.  </w:t>
      </w:r>
    </w:p>
    <w:p w:rsidR="00045C02" w:rsidRPr="00D85A3A" w:rsidRDefault="00045C02" w:rsidP="008061FC">
      <w:pPr>
        <w:pStyle w:val="NoteLevel11"/>
        <w:rPr>
          <w:sz w:val="22"/>
          <w:szCs w:val="22"/>
        </w:rPr>
      </w:pPr>
    </w:p>
    <w:p w:rsidR="002A624F" w:rsidRDefault="002A624F" w:rsidP="00045C02">
      <w:pPr>
        <w:pStyle w:val="NoteLevel11"/>
        <w:tabs>
          <w:tab w:val="clear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8061FC">
        <w:rPr>
          <w:bCs/>
          <w:sz w:val="22"/>
          <w:szCs w:val="22"/>
        </w:rPr>
        <w:t xml:space="preserve">.  </w:t>
      </w:r>
      <w:r w:rsidRPr="005711EC">
        <w:rPr>
          <w:bCs/>
          <w:sz w:val="22"/>
          <w:szCs w:val="22"/>
        </w:rPr>
        <w:t>Students are to remain in their seats until the bell rings and are not to pack up early or gather at the door.</w:t>
      </w:r>
    </w:p>
    <w:p w:rsidR="00045C02" w:rsidRPr="005711EC" w:rsidRDefault="00045C02" w:rsidP="00045C02">
      <w:pPr>
        <w:pStyle w:val="NoteLevel11"/>
        <w:tabs>
          <w:tab w:val="clear" w:pos="0"/>
        </w:tabs>
        <w:rPr>
          <w:sz w:val="22"/>
          <w:szCs w:val="22"/>
        </w:rPr>
      </w:pPr>
    </w:p>
    <w:p w:rsidR="002A624F" w:rsidRPr="005711EC" w:rsidRDefault="002A624F" w:rsidP="002A624F">
      <w:pPr>
        <w:pStyle w:val="NoteLevel11"/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="008061FC">
        <w:rPr>
          <w:bCs/>
          <w:sz w:val="22"/>
          <w:szCs w:val="22"/>
        </w:rPr>
        <w:t xml:space="preserve">.  </w:t>
      </w:r>
      <w:r w:rsidRPr="005711EC">
        <w:rPr>
          <w:bCs/>
          <w:sz w:val="22"/>
          <w:szCs w:val="22"/>
        </w:rPr>
        <w:t>If you are absent:</w:t>
      </w:r>
    </w:p>
    <w:p w:rsidR="002A624F" w:rsidRPr="005711EC" w:rsidRDefault="002F7619" w:rsidP="002A624F">
      <w:pPr>
        <w:pStyle w:val="NoteLevel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24F" w:rsidRPr="005711EC">
        <w:rPr>
          <w:sz w:val="22"/>
          <w:szCs w:val="22"/>
        </w:rPr>
        <w:t xml:space="preserve"> - </w:t>
      </w:r>
      <w:r w:rsidR="002A624F" w:rsidRPr="000A7C95">
        <w:rPr>
          <w:sz w:val="22"/>
          <w:szCs w:val="22"/>
          <w:u w:val="single"/>
        </w:rPr>
        <w:t>It is your responsibility to obtain any missed work</w:t>
      </w:r>
      <w:r w:rsidR="002A624F" w:rsidRPr="005711EC">
        <w:rPr>
          <w:sz w:val="22"/>
          <w:szCs w:val="22"/>
        </w:rPr>
        <w:t>.  </w:t>
      </w:r>
    </w:p>
    <w:p w:rsidR="00277687" w:rsidRDefault="002A624F" w:rsidP="00277687">
      <w:pPr>
        <w:pStyle w:val="NoteLevel1"/>
      </w:pPr>
      <w:r w:rsidRPr="005711EC">
        <w:t xml:space="preserve">  - </w:t>
      </w:r>
      <w:r w:rsidR="008061FC">
        <w:t xml:space="preserve">Ask </w:t>
      </w:r>
      <w:r w:rsidRPr="005711EC">
        <w:t>your</w:t>
      </w:r>
      <w:r w:rsidRPr="008061FC">
        <w:t xml:space="preserve"> </w:t>
      </w:r>
      <w:r w:rsidR="002F7619">
        <w:t xml:space="preserve">group </w:t>
      </w:r>
      <w:r w:rsidRPr="008061FC">
        <w:t>what you missed and/or follow-up with the</w:t>
      </w:r>
      <w:r w:rsidR="002F7619">
        <w:t xml:space="preserve"> </w:t>
      </w:r>
      <w:r w:rsidRPr="002F7619">
        <w:t xml:space="preserve">teacher </w:t>
      </w:r>
      <w:r w:rsidRPr="002F7619">
        <w:rPr>
          <w:u w:val="single"/>
        </w:rPr>
        <w:t>before</w:t>
      </w:r>
      <w:r w:rsidR="008061FC" w:rsidRPr="002F7619">
        <w:rPr>
          <w:u w:val="single"/>
        </w:rPr>
        <w:t xml:space="preserve"> </w:t>
      </w:r>
      <w:r w:rsidR="008061FC" w:rsidRPr="00277687">
        <w:rPr>
          <w:u w:val="single"/>
        </w:rPr>
        <w:t>or after</w:t>
      </w:r>
      <w:r w:rsidRPr="002F7619">
        <w:t xml:space="preserve"> </w:t>
      </w:r>
      <w:r w:rsidR="00277687">
        <w:t xml:space="preserve">   </w:t>
      </w:r>
    </w:p>
    <w:p w:rsidR="002A624F" w:rsidRPr="002F7619" w:rsidRDefault="00277687" w:rsidP="00277687">
      <w:pPr>
        <w:pStyle w:val="NoteLevel1"/>
      </w:pPr>
      <w:r>
        <w:t xml:space="preserve">    </w:t>
      </w:r>
      <w:proofErr w:type="gramStart"/>
      <w:r w:rsidR="002A624F" w:rsidRPr="002F7619">
        <w:t>school</w:t>
      </w:r>
      <w:proofErr w:type="gramEnd"/>
      <w:r w:rsidR="002A624F" w:rsidRPr="002F7619">
        <w:t xml:space="preserve"> to obtain assignments missed while </w:t>
      </w:r>
      <w:r w:rsidR="002F7619">
        <w:t xml:space="preserve">absent.  </w:t>
      </w:r>
    </w:p>
    <w:p w:rsidR="002A624F" w:rsidRPr="00045C02" w:rsidRDefault="002F7619" w:rsidP="00045C02">
      <w:pPr>
        <w:pStyle w:val="NoteLevel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24F" w:rsidRPr="005711EC">
        <w:rPr>
          <w:sz w:val="22"/>
          <w:szCs w:val="22"/>
        </w:rPr>
        <w:t xml:space="preserve"> - </w:t>
      </w:r>
      <w:r w:rsidR="002A624F" w:rsidRPr="005711EC">
        <w:rPr>
          <w:bCs/>
          <w:sz w:val="22"/>
          <w:szCs w:val="22"/>
        </w:rPr>
        <w:t xml:space="preserve">Make up any tests missed </w:t>
      </w:r>
      <w:r w:rsidR="008061FC">
        <w:rPr>
          <w:bCs/>
          <w:sz w:val="22"/>
          <w:szCs w:val="22"/>
        </w:rPr>
        <w:t>within 2</w:t>
      </w:r>
      <w:r w:rsidR="002A624F" w:rsidRPr="005711EC">
        <w:rPr>
          <w:bCs/>
          <w:sz w:val="22"/>
          <w:szCs w:val="22"/>
        </w:rPr>
        <w:t xml:space="preserve"> </w:t>
      </w:r>
      <w:r w:rsidR="002A624F" w:rsidRPr="00045C02">
        <w:rPr>
          <w:bCs/>
          <w:sz w:val="22"/>
          <w:szCs w:val="22"/>
        </w:rPr>
        <w:t>school day</w:t>
      </w:r>
      <w:r w:rsidR="008061FC" w:rsidRPr="00045C02">
        <w:rPr>
          <w:bCs/>
          <w:sz w:val="22"/>
          <w:szCs w:val="22"/>
        </w:rPr>
        <w:t>s</w:t>
      </w:r>
      <w:r w:rsidR="002A624F" w:rsidRPr="00045C02">
        <w:rPr>
          <w:bCs/>
          <w:sz w:val="22"/>
          <w:szCs w:val="22"/>
        </w:rPr>
        <w:t xml:space="preserve"> of your return.</w:t>
      </w:r>
      <w:r w:rsidR="002A624F" w:rsidRPr="00045C02">
        <w:rPr>
          <w:b/>
          <w:bCs/>
          <w:sz w:val="22"/>
          <w:szCs w:val="22"/>
        </w:rPr>
        <w:br/>
        <w:t xml:space="preserve">  </w:t>
      </w:r>
      <w:r w:rsidR="002A624F" w:rsidRPr="00045C02">
        <w:rPr>
          <w:bCs/>
          <w:sz w:val="22"/>
          <w:szCs w:val="22"/>
        </w:rPr>
        <w:t>- Make up any in-class assignments within 2 days of your return.</w:t>
      </w:r>
    </w:p>
    <w:p w:rsidR="00045C02" w:rsidRDefault="00045C02" w:rsidP="002A624F">
      <w:pPr>
        <w:pStyle w:val="NoteLevel11"/>
        <w:tabs>
          <w:tab w:val="clear" w:pos="0"/>
        </w:tabs>
        <w:rPr>
          <w:sz w:val="22"/>
          <w:szCs w:val="22"/>
        </w:rPr>
      </w:pPr>
    </w:p>
    <w:p w:rsidR="00F00408" w:rsidRDefault="002A624F" w:rsidP="00F00408">
      <w:pPr>
        <w:pStyle w:val="NoteLevel11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5711EC">
        <w:rPr>
          <w:sz w:val="22"/>
          <w:szCs w:val="22"/>
        </w:rPr>
        <w:t>.   Late Work</w:t>
      </w:r>
      <w:r w:rsidRPr="005711EC">
        <w:rPr>
          <w:sz w:val="22"/>
          <w:szCs w:val="22"/>
          <w:u w:val="single"/>
        </w:rPr>
        <w:br/>
      </w:r>
      <w:r w:rsidR="00F00408">
        <w:rPr>
          <w:sz w:val="22"/>
          <w:szCs w:val="22"/>
        </w:rPr>
        <w:t xml:space="preserve">      </w:t>
      </w:r>
      <w:r w:rsidRPr="005711EC">
        <w:rPr>
          <w:sz w:val="22"/>
          <w:szCs w:val="22"/>
        </w:rPr>
        <w:t xml:space="preserve"> Students should make every effo</w:t>
      </w:r>
      <w:r w:rsidR="00F00408">
        <w:rPr>
          <w:sz w:val="22"/>
          <w:szCs w:val="22"/>
        </w:rPr>
        <w:t xml:space="preserve">rt to complete work on </w:t>
      </w:r>
      <w:r w:rsidRPr="005711EC">
        <w:rPr>
          <w:sz w:val="22"/>
          <w:szCs w:val="22"/>
        </w:rPr>
        <w:t xml:space="preserve">time.  Timely completion of work </w:t>
      </w:r>
      <w:r w:rsidR="00F00408">
        <w:rPr>
          <w:sz w:val="22"/>
          <w:szCs w:val="22"/>
        </w:rPr>
        <w:t xml:space="preserve">   </w:t>
      </w:r>
    </w:p>
    <w:p w:rsidR="002A624F" w:rsidRPr="005711EC" w:rsidRDefault="00F00408" w:rsidP="00F00408">
      <w:pPr>
        <w:pStyle w:val="NoteLevel11"/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2A624F" w:rsidRPr="005711EC">
        <w:rPr>
          <w:sz w:val="22"/>
          <w:szCs w:val="22"/>
        </w:rPr>
        <w:t>all</w:t>
      </w:r>
      <w:r>
        <w:rPr>
          <w:sz w:val="22"/>
          <w:szCs w:val="22"/>
        </w:rPr>
        <w:t>ows</w:t>
      </w:r>
      <w:proofErr w:type="gramEnd"/>
      <w:r>
        <w:rPr>
          <w:sz w:val="22"/>
          <w:szCs w:val="22"/>
        </w:rPr>
        <w:t xml:space="preserve"> all students to be </w:t>
      </w:r>
      <w:r w:rsidR="002A624F" w:rsidRPr="005711EC">
        <w:rPr>
          <w:sz w:val="22"/>
          <w:szCs w:val="22"/>
        </w:rPr>
        <w:t xml:space="preserve">prepared for the day's activities, and it instills a valuable work     </w:t>
      </w:r>
    </w:p>
    <w:p w:rsidR="002A624F" w:rsidRPr="00712FF1" w:rsidRDefault="00F00408" w:rsidP="006A1B83">
      <w:pPr>
        <w:pStyle w:val="NoteLevel11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2A624F" w:rsidRPr="005711EC">
        <w:rPr>
          <w:sz w:val="22"/>
          <w:szCs w:val="22"/>
        </w:rPr>
        <w:t>habit</w:t>
      </w:r>
      <w:r w:rsidR="006A1B83">
        <w:rPr>
          <w:sz w:val="22"/>
          <w:szCs w:val="22"/>
        </w:rPr>
        <w:t>s</w:t>
      </w:r>
      <w:proofErr w:type="gramEnd"/>
      <w:r w:rsidR="002A624F" w:rsidRPr="005711EC">
        <w:rPr>
          <w:sz w:val="22"/>
          <w:szCs w:val="22"/>
        </w:rPr>
        <w:t xml:space="preserve">. For these reasons, </w:t>
      </w:r>
      <w:r w:rsidR="002A624F">
        <w:rPr>
          <w:sz w:val="22"/>
          <w:szCs w:val="22"/>
        </w:rPr>
        <w:t xml:space="preserve">late </w:t>
      </w:r>
      <w:r w:rsidR="006A1B83">
        <w:rPr>
          <w:sz w:val="22"/>
          <w:szCs w:val="22"/>
        </w:rPr>
        <w:t xml:space="preserve">work will result in a reduction of grade by 10%.  </w:t>
      </w:r>
    </w:p>
    <w:p w:rsidR="00491A17" w:rsidRDefault="00491A17" w:rsidP="002A624F">
      <w:pPr>
        <w:pStyle w:val="NoteLevel11"/>
        <w:rPr>
          <w:sz w:val="22"/>
          <w:szCs w:val="22"/>
        </w:rPr>
      </w:pPr>
    </w:p>
    <w:p w:rsidR="00491A17" w:rsidRDefault="00491A17" w:rsidP="002A624F">
      <w:pPr>
        <w:pStyle w:val="NoteLevel11"/>
        <w:rPr>
          <w:sz w:val="22"/>
          <w:szCs w:val="22"/>
        </w:rPr>
      </w:pPr>
    </w:p>
    <w:p w:rsidR="00491A17" w:rsidRDefault="00491A17" w:rsidP="002A624F">
      <w:pPr>
        <w:pStyle w:val="NoteLevel11"/>
        <w:rPr>
          <w:sz w:val="22"/>
          <w:szCs w:val="22"/>
        </w:rPr>
      </w:pPr>
    </w:p>
    <w:p w:rsidR="00491A17" w:rsidRDefault="00491A17" w:rsidP="002A624F">
      <w:pPr>
        <w:pStyle w:val="NoteLevel11"/>
        <w:rPr>
          <w:sz w:val="22"/>
          <w:szCs w:val="22"/>
        </w:rPr>
      </w:pPr>
    </w:p>
    <w:p w:rsidR="00491A17" w:rsidRPr="005711EC" w:rsidRDefault="002A624F" w:rsidP="002A624F">
      <w:pPr>
        <w:pStyle w:val="NoteLevel11"/>
        <w:rPr>
          <w:sz w:val="22"/>
          <w:szCs w:val="22"/>
        </w:rPr>
      </w:pPr>
      <w:r>
        <w:rPr>
          <w:sz w:val="22"/>
          <w:szCs w:val="22"/>
        </w:rPr>
        <w:t>10</w:t>
      </w:r>
      <w:r w:rsidRPr="005711EC">
        <w:rPr>
          <w:sz w:val="22"/>
          <w:szCs w:val="22"/>
        </w:rPr>
        <w:t xml:space="preserve">.  Grading: </w:t>
      </w:r>
    </w:p>
    <w:tbl>
      <w:tblPr>
        <w:tblpPr w:leftFromText="180" w:rightFromText="180" w:vertAnchor="page" w:horzAnchor="margin" w:tblpY="1966"/>
        <w:tblW w:w="3186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57"/>
        <w:gridCol w:w="2029"/>
      </w:tblGrid>
      <w:tr w:rsidR="002F7619" w:rsidRPr="00B36ECD" w:rsidTr="0085371A">
        <w:trPr>
          <w:trHeight w:val="204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2F7619" w:rsidP="002F7619">
            <w:pPr>
              <w:pStyle w:val="NoteLevel21"/>
              <w:numPr>
                <w:ilvl w:val="0"/>
                <w:numId w:val="1"/>
              </w:numPr>
            </w:pPr>
            <w:r w:rsidRPr="00B36ECD">
              <w:rPr>
                <w:b/>
                <w:bCs/>
              </w:rPr>
              <w:t>Grades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2F7619" w:rsidP="002F7619">
            <w:pPr>
              <w:pStyle w:val="NoteLevel21"/>
              <w:numPr>
                <w:ilvl w:val="0"/>
                <w:numId w:val="1"/>
              </w:numPr>
            </w:pPr>
            <w:r w:rsidRPr="00B36ECD">
              <w:rPr>
                <w:b/>
                <w:bCs/>
              </w:rPr>
              <w:t>Percentages</w:t>
            </w:r>
          </w:p>
        </w:tc>
      </w:tr>
      <w:tr w:rsidR="002F7619" w:rsidRPr="00B36ECD" w:rsidTr="0085371A">
        <w:trPr>
          <w:trHeight w:val="101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2F7619" w:rsidP="002F7619">
            <w:pPr>
              <w:pStyle w:val="NoteLevel21"/>
              <w:numPr>
                <w:ilvl w:val="0"/>
                <w:numId w:val="1"/>
              </w:numPr>
            </w:pPr>
            <w:r w:rsidRPr="00B36ECD">
              <w:rPr>
                <w:b/>
                <w:bCs/>
              </w:rPr>
              <w:t>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  <w:bCs/>
              </w:rPr>
              <w:t>89.5</w:t>
            </w:r>
            <w:r w:rsidR="002F7619" w:rsidRPr="00B36ECD">
              <w:rPr>
                <w:b/>
                <w:bCs/>
              </w:rPr>
              <w:t>-100%</w:t>
            </w:r>
          </w:p>
        </w:tc>
      </w:tr>
      <w:tr w:rsidR="002F7619" w:rsidRPr="00B36ECD" w:rsidTr="0085371A">
        <w:trPr>
          <w:trHeight w:val="108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</w:rPr>
              <w:t>B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</w:rPr>
              <w:t>79.5 – 89.4%</w:t>
            </w:r>
          </w:p>
        </w:tc>
      </w:tr>
      <w:tr w:rsidR="002F7619" w:rsidRPr="00B36ECD" w:rsidTr="0085371A">
        <w:trPr>
          <w:trHeight w:val="101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  <w:bCs/>
              </w:rPr>
              <w:t>C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85371A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</w:rPr>
              <w:t>69.5 – 79.4%</w:t>
            </w:r>
          </w:p>
        </w:tc>
      </w:tr>
      <w:tr w:rsidR="002F7619" w:rsidRPr="00B36ECD" w:rsidTr="0085371A">
        <w:trPr>
          <w:trHeight w:val="101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  <w:bCs/>
              </w:rPr>
              <w:t>D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</w:rPr>
              <w:t>59.5 – 69.4%</w:t>
            </w:r>
          </w:p>
        </w:tc>
      </w:tr>
      <w:tr w:rsidR="002F7619" w:rsidRPr="00B36ECD" w:rsidTr="0085371A">
        <w:trPr>
          <w:trHeight w:val="108"/>
          <w:tblCellSpacing w:w="10" w:type="dxa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  <w:bCs/>
              </w:rPr>
              <w:t>F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19" w:rsidRPr="00B36ECD" w:rsidRDefault="0085371A" w:rsidP="002F7619">
            <w:pPr>
              <w:pStyle w:val="NoteLevel21"/>
              <w:numPr>
                <w:ilvl w:val="0"/>
                <w:numId w:val="1"/>
              </w:numPr>
            </w:pPr>
            <w:r>
              <w:rPr>
                <w:b/>
              </w:rPr>
              <w:t>59.4 or below</w:t>
            </w:r>
          </w:p>
        </w:tc>
      </w:tr>
    </w:tbl>
    <w:p w:rsidR="002A624F" w:rsidRDefault="002A624F" w:rsidP="0085371A">
      <w:pPr>
        <w:pStyle w:val="NoteLevel11"/>
        <w:ind w:left="2880"/>
        <w:rPr>
          <w:bCs/>
          <w:sz w:val="22"/>
          <w:szCs w:val="22"/>
        </w:rPr>
      </w:pPr>
      <w:r w:rsidRPr="00D3633F">
        <w:rPr>
          <w:bCs/>
          <w:sz w:val="22"/>
          <w:szCs w:val="22"/>
        </w:rPr>
        <w:t>The Saint Louis Public School Di</w:t>
      </w:r>
      <w:r w:rsidR="00637ABB">
        <w:rPr>
          <w:bCs/>
          <w:sz w:val="22"/>
          <w:szCs w:val="22"/>
        </w:rPr>
        <w:t>strict requires teachers to use</w:t>
      </w:r>
      <w:r w:rsidRPr="00D3633F">
        <w:rPr>
          <w:bCs/>
          <w:sz w:val="22"/>
          <w:szCs w:val="22"/>
        </w:rPr>
        <w:t xml:space="preserve"> online grading format SIS Parent Portal. This is an account that is set up by the district, and will be used by all teachers at McKinley.</w:t>
      </w:r>
      <w:r>
        <w:rPr>
          <w:bCs/>
          <w:sz w:val="22"/>
          <w:szCs w:val="22"/>
        </w:rPr>
        <w:t xml:space="preserve"> </w:t>
      </w:r>
      <w:r w:rsidRPr="00F5433B">
        <w:rPr>
          <w:bCs/>
          <w:sz w:val="22"/>
          <w:szCs w:val="22"/>
        </w:rPr>
        <w:t>This online tool is essential for families to utilize in order to monitor student progress.</w:t>
      </w:r>
      <w:r w:rsidR="008061FC">
        <w:rPr>
          <w:bCs/>
          <w:sz w:val="22"/>
          <w:szCs w:val="22"/>
        </w:rPr>
        <w:t xml:space="preserve">  T</w:t>
      </w:r>
      <w:r w:rsidRPr="00D3633F">
        <w:rPr>
          <w:bCs/>
          <w:sz w:val="22"/>
          <w:szCs w:val="22"/>
        </w:rPr>
        <w:t xml:space="preserve">o view grades you must log into SIS Parent Portal. SIS Parent Portal will also have the most up-to-date </w:t>
      </w:r>
      <w:r w:rsidR="0085371A">
        <w:rPr>
          <w:bCs/>
          <w:sz w:val="22"/>
          <w:szCs w:val="22"/>
        </w:rPr>
        <w:t xml:space="preserve">        </w:t>
      </w:r>
      <w:r w:rsidRPr="00D3633F">
        <w:rPr>
          <w:bCs/>
          <w:sz w:val="22"/>
          <w:szCs w:val="22"/>
        </w:rPr>
        <w:t>grades for students.</w:t>
      </w:r>
    </w:p>
    <w:p w:rsidR="0085371A" w:rsidRDefault="0085371A" w:rsidP="0085371A">
      <w:pPr>
        <w:pStyle w:val="NoteLevel11"/>
        <w:rPr>
          <w:bCs/>
          <w:sz w:val="22"/>
          <w:szCs w:val="22"/>
        </w:rPr>
      </w:pPr>
    </w:p>
    <w:p w:rsidR="00637ABB" w:rsidRDefault="00637ABB" w:rsidP="0085371A">
      <w:pPr>
        <w:pStyle w:val="NoteLevel11"/>
        <w:rPr>
          <w:bCs/>
          <w:sz w:val="22"/>
          <w:szCs w:val="22"/>
        </w:rPr>
      </w:pPr>
      <w:r w:rsidRPr="005069CC">
        <w:rPr>
          <w:b/>
          <w:bCs/>
          <w:sz w:val="22"/>
          <w:szCs w:val="22"/>
          <w:u w:val="single"/>
        </w:rPr>
        <w:t>Homework/Tests</w:t>
      </w:r>
      <w:r>
        <w:rPr>
          <w:b/>
          <w:bCs/>
          <w:sz w:val="22"/>
          <w:szCs w:val="22"/>
        </w:rPr>
        <w:t xml:space="preserve">:  </w:t>
      </w:r>
      <w:r w:rsidR="0085371A">
        <w:rPr>
          <w:bCs/>
          <w:sz w:val="22"/>
          <w:szCs w:val="22"/>
        </w:rPr>
        <w:t>Formative</w:t>
      </w:r>
      <w:r>
        <w:rPr>
          <w:bCs/>
          <w:sz w:val="22"/>
          <w:szCs w:val="22"/>
        </w:rPr>
        <w:t xml:space="preserve"> Assessments</w:t>
      </w:r>
      <w:r w:rsidR="0085371A">
        <w:rPr>
          <w:bCs/>
          <w:sz w:val="22"/>
          <w:szCs w:val="22"/>
        </w:rPr>
        <w:t xml:space="preserve"> (classwork</w:t>
      </w:r>
      <w:r w:rsidR="002A0C0A">
        <w:rPr>
          <w:bCs/>
          <w:sz w:val="22"/>
          <w:szCs w:val="22"/>
        </w:rPr>
        <w:t>/homework</w:t>
      </w:r>
      <w:r w:rsidR="0085371A">
        <w:rPr>
          <w:bCs/>
          <w:sz w:val="22"/>
          <w:szCs w:val="22"/>
        </w:rPr>
        <w:t xml:space="preserve">, </w:t>
      </w:r>
      <w:r w:rsidR="002A0C0A">
        <w:rPr>
          <w:bCs/>
          <w:sz w:val="22"/>
          <w:szCs w:val="22"/>
        </w:rPr>
        <w:t xml:space="preserve">interactive journals, </w:t>
      </w:r>
      <w:r w:rsidR="0085371A">
        <w:rPr>
          <w:bCs/>
          <w:sz w:val="22"/>
          <w:szCs w:val="22"/>
        </w:rPr>
        <w:t xml:space="preserve">Do </w:t>
      </w:r>
      <w:proofErr w:type="spellStart"/>
      <w:r w:rsidR="0085371A">
        <w:rPr>
          <w:bCs/>
          <w:sz w:val="22"/>
          <w:szCs w:val="22"/>
        </w:rPr>
        <w:t>Nows</w:t>
      </w:r>
      <w:proofErr w:type="spellEnd"/>
      <w:r w:rsidR="0085371A">
        <w:rPr>
          <w:bCs/>
          <w:sz w:val="22"/>
          <w:szCs w:val="22"/>
        </w:rPr>
        <w:t>, labs)</w:t>
      </w:r>
      <w:r w:rsidR="002A0C0A">
        <w:rPr>
          <w:bCs/>
          <w:sz w:val="22"/>
          <w:szCs w:val="22"/>
        </w:rPr>
        <w:t xml:space="preserve"> will make up </w:t>
      </w:r>
      <w:r w:rsidR="002F7619">
        <w:rPr>
          <w:bCs/>
          <w:sz w:val="22"/>
          <w:szCs w:val="22"/>
        </w:rPr>
        <w:t xml:space="preserve">approximately 25% </w:t>
      </w:r>
      <w:r>
        <w:rPr>
          <w:bCs/>
          <w:sz w:val="22"/>
          <w:szCs w:val="22"/>
        </w:rPr>
        <w:t xml:space="preserve">of the students grade.  Summative Assessments </w:t>
      </w:r>
      <w:r w:rsidR="0085371A">
        <w:rPr>
          <w:bCs/>
          <w:sz w:val="22"/>
          <w:szCs w:val="22"/>
        </w:rPr>
        <w:t>(</w:t>
      </w:r>
      <w:r w:rsidR="002A0C0A">
        <w:rPr>
          <w:bCs/>
          <w:sz w:val="22"/>
          <w:szCs w:val="22"/>
        </w:rPr>
        <w:t>presentations, tests, science fair p</w:t>
      </w:r>
      <w:r w:rsidR="0085371A">
        <w:rPr>
          <w:bCs/>
          <w:sz w:val="22"/>
          <w:szCs w:val="22"/>
        </w:rPr>
        <w:t xml:space="preserve">roject) </w:t>
      </w:r>
      <w:r>
        <w:rPr>
          <w:bCs/>
          <w:sz w:val="22"/>
          <w:szCs w:val="22"/>
        </w:rPr>
        <w:t>will make up approxi</w:t>
      </w:r>
      <w:r w:rsidR="0085371A">
        <w:rPr>
          <w:bCs/>
          <w:sz w:val="22"/>
          <w:szCs w:val="22"/>
        </w:rPr>
        <w:t>mately 75% of the students grade</w:t>
      </w:r>
      <w:r>
        <w:rPr>
          <w:bCs/>
          <w:sz w:val="22"/>
          <w:szCs w:val="22"/>
        </w:rPr>
        <w:t xml:space="preserve">.  </w:t>
      </w:r>
    </w:p>
    <w:p w:rsidR="00277687" w:rsidRDefault="002A0C0A" w:rsidP="008061FC">
      <w:pPr>
        <w:pStyle w:val="NoteLevel1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F00408">
        <w:rPr>
          <w:bCs/>
          <w:sz w:val="22"/>
          <w:szCs w:val="22"/>
        </w:rPr>
        <w:t xml:space="preserve">                              </w:t>
      </w:r>
    </w:p>
    <w:p w:rsidR="008061FC" w:rsidRDefault="002A624F" w:rsidP="008061FC">
      <w:pPr>
        <w:pStyle w:val="NoteLevel11"/>
        <w:rPr>
          <w:b/>
          <w:bCs/>
          <w:sz w:val="22"/>
          <w:szCs w:val="22"/>
          <w:u w:val="single"/>
        </w:rPr>
      </w:pPr>
      <w:r w:rsidRPr="008061FC">
        <w:rPr>
          <w:bCs/>
          <w:sz w:val="22"/>
          <w:szCs w:val="22"/>
        </w:rPr>
        <w:t>11</w:t>
      </w:r>
      <w:r w:rsidRPr="00574231">
        <w:rPr>
          <w:bCs/>
          <w:sz w:val="22"/>
          <w:szCs w:val="22"/>
        </w:rPr>
        <w:t>.</w:t>
      </w:r>
      <w:r w:rsidRPr="00574231">
        <w:rPr>
          <w:b/>
          <w:bCs/>
          <w:sz w:val="22"/>
          <w:szCs w:val="22"/>
        </w:rPr>
        <w:t xml:space="preserve"> ***</w:t>
      </w:r>
      <w:r w:rsidRPr="00105942">
        <w:rPr>
          <w:b/>
          <w:bCs/>
          <w:sz w:val="22"/>
          <w:szCs w:val="22"/>
          <w:u w:val="single"/>
        </w:rPr>
        <w:t xml:space="preserve">Cheating is NOT tolerated and will result in a ZERO on any </w:t>
      </w:r>
    </w:p>
    <w:p w:rsidR="002A624F" w:rsidRDefault="002A624F" w:rsidP="008061FC">
      <w:pPr>
        <w:pStyle w:val="NoteLevel11"/>
        <w:ind w:left="720"/>
        <w:rPr>
          <w:b/>
          <w:bCs/>
          <w:sz w:val="22"/>
          <w:szCs w:val="22"/>
          <w:u w:val="single"/>
        </w:rPr>
      </w:pPr>
      <w:proofErr w:type="gramStart"/>
      <w:r w:rsidRPr="00105942">
        <w:rPr>
          <w:b/>
          <w:bCs/>
          <w:sz w:val="22"/>
          <w:szCs w:val="22"/>
          <w:u w:val="single"/>
        </w:rPr>
        <w:t>assignment</w:t>
      </w:r>
      <w:proofErr w:type="gramEnd"/>
      <w:r w:rsidRPr="00105942">
        <w:rPr>
          <w:b/>
          <w:bCs/>
          <w:sz w:val="22"/>
          <w:szCs w:val="22"/>
          <w:u w:val="single"/>
        </w:rPr>
        <w:t xml:space="preserve"> for all individuals involved. Cheating includes plagiarism; </w:t>
      </w:r>
      <w:r w:rsidR="008061FC">
        <w:rPr>
          <w:b/>
          <w:bCs/>
          <w:sz w:val="22"/>
          <w:szCs w:val="22"/>
          <w:u w:val="single"/>
        </w:rPr>
        <w:t xml:space="preserve">    </w:t>
      </w:r>
      <w:r w:rsidRPr="00105942">
        <w:rPr>
          <w:b/>
          <w:bCs/>
          <w:sz w:val="22"/>
          <w:szCs w:val="22"/>
          <w:u w:val="single"/>
        </w:rPr>
        <w:t xml:space="preserve">plagiarism is passing of someone else’s work </w:t>
      </w:r>
      <w:r>
        <w:rPr>
          <w:b/>
          <w:bCs/>
          <w:sz w:val="22"/>
          <w:szCs w:val="22"/>
          <w:u w:val="single"/>
        </w:rPr>
        <w:t xml:space="preserve">or ideas </w:t>
      </w:r>
      <w:r w:rsidRPr="00105942">
        <w:rPr>
          <w:b/>
          <w:bCs/>
          <w:sz w:val="22"/>
          <w:szCs w:val="22"/>
          <w:u w:val="single"/>
        </w:rPr>
        <w:t>as your own</w:t>
      </w:r>
      <w:proofErr w:type="gramStart"/>
      <w:r w:rsidR="005069CC">
        <w:rPr>
          <w:b/>
          <w:bCs/>
          <w:sz w:val="22"/>
          <w:szCs w:val="22"/>
          <w:u w:val="single"/>
        </w:rPr>
        <w:t>.</w:t>
      </w:r>
      <w:r w:rsidRPr="005069CC">
        <w:rPr>
          <w:b/>
          <w:bCs/>
          <w:sz w:val="22"/>
          <w:szCs w:val="22"/>
        </w:rPr>
        <w:t>*</w:t>
      </w:r>
      <w:proofErr w:type="gramEnd"/>
      <w:r w:rsidRPr="005069CC">
        <w:rPr>
          <w:b/>
          <w:bCs/>
          <w:sz w:val="22"/>
          <w:szCs w:val="22"/>
        </w:rPr>
        <w:t>**</w:t>
      </w:r>
    </w:p>
    <w:p w:rsidR="00301966" w:rsidRPr="00105942" w:rsidRDefault="00301966" w:rsidP="008061FC">
      <w:pPr>
        <w:pStyle w:val="NoteLevel11"/>
        <w:ind w:left="720"/>
        <w:rPr>
          <w:b/>
          <w:bCs/>
          <w:sz w:val="22"/>
          <w:szCs w:val="22"/>
          <w:u w:val="single"/>
        </w:rPr>
      </w:pPr>
    </w:p>
    <w:p w:rsidR="002A624F" w:rsidRPr="005711EC" w:rsidRDefault="002A624F" w:rsidP="002A624F">
      <w:pPr>
        <w:pStyle w:val="NoteLevel11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Pr="005711EC">
        <w:rPr>
          <w:sz w:val="22"/>
          <w:szCs w:val="22"/>
        </w:rPr>
        <w:t xml:space="preserve">.  Students who choose to violate </w:t>
      </w:r>
      <w:r>
        <w:rPr>
          <w:sz w:val="22"/>
          <w:szCs w:val="22"/>
        </w:rPr>
        <w:t xml:space="preserve">classroom </w:t>
      </w:r>
      <w:r w:rsidRPr="005711EC">
        <w:rPr>
          <w:sz w:val="22"/>
          <w:szCs w:val="22"/>
        </w:rPr>
        <w:t>rules will receive one of the following consequences.  The nature of the violation will determine which consequence is applied:</w:t>
      </w:r>
    </w:p>
    <w:p w:rsidR="002A624F" w:rsidRPr="005711EC" w:rsidRDefault="002F7619" w:rsidP="002A624F">
      <w:pPr>
        <w:pStyle w:val="NoteLevel11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2A624F">
        <w:rPr>
          <w:b/>
          <w:sz w:val="22"/>
          <w:szCs w:val="22"/>
        </w:rPr>
        <w:t xml:space="preserve">McKinley </w:t>
      </w:r>
      <w:r w:rsidR="002A624F" w:rsidRPr="005711EC">
        <w:rPr>
          <w:b/>
          <w:sz w:val="22"/>
          <w:szCs w:val="22"/>
        </w:rPr>
        <w:t>Safe Seat Process</w:t>
      </w:r>
      <w:r w:rsidR="002A624F" w:rsidRPr="005711EC">
        <w:rPr>
          <w:sz w:val="22"/>
          <w:szCs w:val="22"/>
        </w:rPr>
        <w:t xml:space="preserve"> </w:t>
      </w:r>
      <w:r w:rsidR="002A624F" w:rsidRPr="005711EC">
        <w:rPr>
          <w:sz w:val="22"/>
          <w:szCs w:val="22"/>
        </w:rPr>
        <w:br/>
        <w:t xml:space="preserve">          1.  Verbal Reminder and Redirection of Behavior </w:t>
      </w:r>
      <w:r w:rsidR="002A624F" w:rsidRPr="005711EC">
        <w:rPr>
          <w:sz w:val="22"/>
          <w:szCs w:val="22"/>
        </w:rPr>
        <w:br/>
        <w:t xml:space="preserve">          2.  Verbal Warning </w:t>
      </w:r>
      <w:r w:rsidR="002A624F" w:rsidRPr="005711EC">
        <w:rPr>
          <w:sz w:val="22"/>
          <w:szCs w:val="22"/>
        </w:rPr>
        <w:br/>
        <w:t>          3.  Safe Seat Assigned</w:t>
      </w:r>
    </w:p>
    <w:p w:rsidR="002A624F" w:rsidRPr="005711EC" w:rsidRDefault="002A624F" w:rsidP="002A624F">
      <w:pPr>
        <w:pStyle w:val="NoteLevel21"/>
        <w:numPr>
          <w:ilvl w:val="2"/>
          <w:numId w:val="3"/>
        </w:numPr>
        <w:rPr>
          <w:bCs/>
          <w:sz w:val="22"/>
          <w:szCs w:val="22"/>
        </w:rPr>
      </w:pPr>
      <w:r w:rsidRPr="005711EC">
        <w:rPr>
          <w:sz w:val="22"/>
          <w:szCs w:val="22"/>
        </w:rPr>
        <w:t>Reflective Process</w:t>
      </w:r>
    </w:p>
    <w:p w:rsidR="002A624F" w:rsidRPr="005711EC" w:rsidRDefault="002A624F" w:rsidP="002A624F">
      <w:pPr>
        <w:pStyle w:val="NoteLevel21"/>
        <w:numPr>
          <w:ilvl w:val="2"/>
          <w:numId w:val="3"/>
        </w:numPr>
        <w:rPr>
          <w:bCs/>
          <w:sz w:val="22"/>
          <w:szCs w:val="22"/>
        </w:rPr>
      </w:pPr>
      <w:r w:rsidRPr="005711EC">
        <w:rPr>
          <w:sz w:val="22"/>
          <w:szCs w:val="22"/>
        </w:rPr>
        <w:t>Teacher/Student Conference</w:t>
      </w:r>
    </w:p>
    <w:p w:rsidR="005069CC" w:rsidRDefault="002A624F" w:rsidP="005069CC">
      <w:pPr>
        <w:pStyle w:val="NoteLevel21"/>
        <w:numPr>
          <w:ilvl w:val="2"/>
          <w:numId w:val="3"/>
        </w:numPr>
        <w:rPr>
          <w:bCs/>
          <w:sz w:val="22"/>
          <w:szCs w:val="22"/>
        </w:rPr>
      </w:pPr>
      <w:r w:rsidRPr="005711EC">
        <w:rPr>
          <w:sz w:val="22"/>
          <w:szCs w:val="22"/>
        </w:rPr>
        <w:t>Parental Contact</w:t>
      </w:r>
    </w:p>
    <w:p w:rsidR="00277687" w:rsidRPr="005069CC" w:rsidRDefault="005069CC" w:rsidP="005069CC">
      <w:pPr>
        <w:pStyle w:val="NoteLevel21"/>
        <w:tabs>
          <w:tab w:val="clear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Immediate removal from class for severe violations.  </w:t>
      </w:r>
      <w:r w:rsidR="002A624F" w:rsidRPr="005069CC">
        <w:rPr>
          <w:sz w:val="22"/>
          <w:szCs w:val="22"/>
        </w:rPr>
        <w:br/>
        <w:t xml:space="preserve">          </w:t>
      </w:r>
    </w:p>
    <w:p w:rsidR="00277687" w:rsidRDefault="00277687" w:rsidP="00277687">
      <w:pPr>
        <w:pStyle w:val="NoteLevel21"/>
        <w:tabs>
          <w:tab w:val="clear" w:pos="720"/>
        </w:tabs>
        <w:rPr>
          <w:bCs/>
          <w:sz w:val="22"/>
          <w:szCs w:val="22"/>
        </w:rPr>
      </w:pPr>
    </w:p>
    <w:p w:rsidR="00277687" w:rsidRPr="00277687" w:rsidRDefault="00277687" w:rsidP="00277687">
      <w:pPr>
        <w:pStyle w:val="NoteLevel21"/>
        <w:tabs>
          <w:tab w:val="clear" w:pos="720"/>
        </w:tabs>
        <w:rPr>
          <w:bCs/>
          <w:sz w:val="22"/>
          <w:szCs w:val="22"/>
        </w:rPr>
      </w:pPr>
    </w:p>
    <w:p w:rsidR="00403721" w:rsidRDefault="00403721"/>
    <w:p w:rsidR="00403721" w:rsidRDefault="00403721"/>
    <w:p w:rsidR="00277687" w:rsidRPr="005711EC" w:rsidRDefault="00277687" w:rsidP="00277687">
      <w:pPr>
        <w:pStyle w:val="NoteLevel11"/>
        <w:rPr>
          <w:b/>
          <w:bCs/>
          <w:i/>
          <w:iCs/>
          <w:sz w:val="22"/>
          <w:szCs w:val="22"/>
        </w:rPr>
      </w:pPr>
      <w:r w:rsidRPr="005069CC">
        <w:rPr>
          <w:b/>
          <w:bCs/>
          <w:iCs/>
          <w:sz w:val="22"/>
          <w:szCs w:val="22"/>
          <w:u w:val="single"/>
        </w:rPr>
        <w:lastRenderedPageBreak/>
        <w:t>Communication procedures with parents and families</w:t>
      </w:r>
      <w:r w:rsidRPr="005711EC">
        <w:rPr>
          <w:b/>
          <w:bCs/>
          <w:i/>
          <w:iCs/>
          <w:sz w:val="22"/>
          <w:szCs w:val="22"/>
        </w:rPr>
        <w:t>:</w:t>
      </w:r>
    </w:p>
    <w:p w:rsidR="00277687" w:rsidRPr="005711EC" w:rsidRDefault="008828A6" w:rsidP="00277687">
      <w:pPr>
        <w:pStyle w:val="NoteLevel21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277687" w:rsidRPr="005711EC">
        <w:rPr>
          <w:sz w:val="22"/>
          <w:szCs w:val="22"/>
        </w:rPr>
        <w:t>encourage parents and families to be an active pa</w:t>
      </w:r>
      <w:r w:rsidR="00277687">
        <w:rPr>
          <w:sz w:val="22"/>
          <w:szCs w:val="22"/>
        </w:rPr>
        <w:t xml:space="preserve">rt of their child’s </w:t>
      </w:r>
      <w:r w:rsidR="00277687" w:rsidRPr="005711EC">
        <w:rPr>
          <w:sz w:val="22"/>
          <w:szCs w:val="22"/>
        </w:rPr>
        <w:t xml:space="preserve">education. </w:t>
      </w:r>
    </w:p>
    <w:p w:rsidR="00277687" w:rsidRPr="005711EC" w:rsidRDefault="008828A6" w:rsidP="008828A6">
      <w:pPr>
        <w:pStyle w:val="NoteLevel21"/>
        <w:rPr>
          <w:sz w:val="22"/>
          <w:szCs w:val="22"/>
        </w:rPr>
      </w:pPr>
      <w:r>
        <w:rPr>
          <w:sz w:val="22"/>
          <w:szCs w:val="22"/>
        </w:rPr>
        <w:t>We</w:t>
      </w:r>
      <w:r w:rsidR="00277687" w:rsidRPr="005711EC">
        <w:rPr>
          <w:sz w:val="22"/>
          <w:szCs w:val="22"/>
        </w:rPr>
        <w:t xml:space="preserve"> know that yo</w:t>
      </w:r>
      <w:r>
        <w:rPr>
          <w:sz w:val="22"/>
          <w:szCs w:val="22"/>
        </w:rPr>
        <w:t xml:space="preserve">u want your child to succeed. We </w:t>
      </w:r>
      <w:r w:rsidR="00277687" w:rsidRPr="005711EC">
        <w:rPr>
          <w:sz w:val="22"/>
          <w:szCs w:val="22"/>
        </w:rPr>
        <w:t>want to gi</w:t>
      </w:r>
      <w:r w:rsidR="00277687">
        <w:rPr>
          <w:sz w:val="22"/>
          <w:szCs w:val="22"/>
        </w:rPr>
        <w:t>ve you the information you need</w:t>
      </w:r>
      <w:r>
        <w:rPr>
          <w:sz w:val="22"/>
          <w:szCs w:val="22"/>
        </w:rPr>
        <w:t xml:space="preserve"> to m</w:t>
      </w:r>
      <w:r w:rsidR="00277687" w:rsidRPr="005711EC">
        <w:rPr>
          <w:sz w:val="22"/>
          <w:szCs w:val="22"/>
        </w:rPr>
        <w:t xml:space="preserve">aximize their success. </w:t>
      </w:r>
    </w:p>
    <w:p w:rsidR="00277687" w:rsidRPr="00866645" w:rsidRDefault="00277687" w:rsidP="00277687">
      <w:pPr>
        <w:pStyle w:val="NoteLevel21"/>
        <w:rPr>
          <w:b/>
          <w:sz w:val="22"/>
          <w:szCs w:val="22"/>
        </w:rPr>
      </w:pPr>
      <w:r w:rsidRPr="00866645">
        <w:rPr>
          <w:b/>
          <w:sz w:val="22"/>
          <w:szCs w:val="22"/>
        </w:rPr>
        <w:t xml:space="preserve"> There are 3 important things you can do to help your student succeed:</w:t>
      </w:r>
    </w:p>
    <w:p w:rsidR="00277687" w:rsidRPr="005711EC" w:rsidRDefault="00277687" w:rsidP="00277687">
      <w:pPr>
        <w:pStyle w:val="NoteLevel31"/>
        <w:rPr>
          <w:sz w:val="22"/>
          <w:szCs w:val="22"/>
        </w:rPr>
      </w:pPr>
      <w:r w:rsidRPr="005711EC">
        <w:rPr>
          <w:sz w:val="22"/>
          <w:szCs w:val="22"/>
        </w:rPr>
        <w:t xml:space="preserve">1) To make sure </w:t>
      </w:r>
      <w:r>
        <w:rPr>
          <w:sz w:val="22"/>
          <w:szCs w:val="22"/>
        </w:rPr>
        <w:t>he/she</w:t>
      </w:r>
      <w:r w:rsidRPr="005711EC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5711EC">
        <w:rPr>
          <w:sz w:val="22"/>
          <w:szCs w:val="22"/>
        </w:rPr>
        <w:t xml:space="preserve"> in class every day</w:t>
      </w:r>
      <w:r>
        <w:rPr>
          <w:sz w:val="22"/>
          <w:szCs w:val="22"/>
        </w:rPr>
        <w:t>.</w:t>
      </w:r>
      <w:r w:rsidRPr="005711EC">
        <w:rPr>
          <w:sz w:val="22"/>
          <w:szCs w:val="22"/>
        </w:rPr>
        <w:t xml:space="preserve"> </w:t>
      </w:r>
    </w:p>
    <w:p w:rsidR="00277687" w:rsidRDefault="00277687" w:rsidP="00277687">
      <w:pPr>
        <w:pStyle w:val="NoteLevel31"/>
        <w:rPr>
          <w:sz w:val="22"/>
          <w:szCs w:val="22"/>
        </w:rPr>
      </w:pPr>
      <w:r w:rsidRPr="005711EC">
        <w:rPr>
          <w:sz w:val="22"/>
          <w:szCs w:val="22"/>
        </w:rPr>
        <w:t>2) To be aware of and involved in what we are curre</w:t>
      </w:r>
      <w:r>
        <w:rPr>
          <w:sz w:val="22"/>
          <w:szCs w:val="22"/>
        </w:rPr>
        <w:t>ntly</w:t>
      </w:r>
      <w:r w:rsidRPr="005711EC">
        <w:rPr>
          <w:sz w:val="22"/>
          <w:szCs w:val="22"/>
        </w:rPr>
        <w:t xml:space="preserve"> studying. </w:t>
      </w:r>
    </w:p>
    <w:p w:rsidR="00277687" w:rsidRPr="005711EC" w:rsidRDefault="00277687" w:rsidP="00277687">
      <w:pPr>
        <w:pStyle w:val="NoteLevel31"/>
        <w:rPr>
          <w:sz w:val="22"/>
          <w:szCs w:val="22"/>
        </w:rPr>
      </w:pPr>
      <w:r>
        <w:rPr>
          <w:sz w:val="22"/>
          <w:szCs w:val="22"/>
        </w:rPr>
        <w:t xml:space="preserve">3) To check SIS Parent Portal throughout the quarter to stay informed of your student’s progress. </w:t>
      </w:r>
    </w:p>
    <w:p w:rsidR="00277687" w:rsidRPr="005069CC" w:rsidRDefault="00AB2715" w:rsidP="005D2417">
      <w:pPr>
        <w:pStyle w:val="NoteLevel21"/>
        <w:rPr>
          <w:sz w:val="22"/>
          <w:szCs w:val="22"/>
        </w:rPr>
      </w:pPr>
      <w:r>
        <w:rPr>
          <w:sz w:val="22"/>
          <w:szCs w:val="22"/>
        </w:rPr>
        <w:t>I</w:t>
      </w:r>
      <w:r w:rsidR="00277687" w:rsidRPr="005711EC">
        <w:rPr>
          <w:sz w:val="22"/>
          <w:szCs w:val="22"/>
        </w:rPr>
        <w:t xml:space="preserve">mportant information </w:t>
      </w:r>
      <w:r w:rsidR="00277687">
        <w:rPr>
          <w:sz w:val="22"/>
          <w:szCs w:val="22"/>
        </w:rPr>
        <w:t>will</w:t>
      </w:r>
      <w:r w:rsidR="00277687" w:rsidRPr="005711EC">
        <w:rPr>
          <w:sz w:val="22"/>
          <w:szCs w:val="22"/>
        </w:rPr>
        <w:t xml:space="preserve"> be p</w:t>
      </w:r>
      <w:r>
        <w:rPr>
          <w:sz w:val="22"/>
          <w:szCs w:val="22"/>
        </w:rPr>
        <w:t>osted on the classroom website:</w:t>
      </w:r>
      <w:r w:rsidR="005069CC">
        <w:rPr>
          <w:sz w:val="22"/>
          <w:szCs w:val="22"/>
        </w:rPr>
        <w:t xml:space="preserve"> </w:t>
      </w:r>
      <w:hyperlink r:id="rId14" w:history="1">
        <w:r w:rsidRPr="005069CC">
          <w:rPr>
            <w:rStyle w:val="Hyperlink"/>
            <w:sz w:val="20"/>
            <w:szCs w:val="22"/>
            <w:u w:val="none"/>
          </w:rPr>
          <w:t>http://stortzum.weebly.com</w:t>
        </w:r>
      </w:hyperlink>
      <w:r w:rsidR="005D2417" w:rsidRPr="005069CC">
        <w:rPr>
          <w:sz w:val="20"/>
          <w:szCs w:val="22"/>
        </w:rPr>
        <w:t xml:space="preserve"> </w:t>
      </w:r>
    </w:p>
    <w:p w:rsidR="005D2417" w:rsidRDefault="005D2417" w:rsidP="005D2417">
      <w:pPr>
        <w:pStyle w:val="NoteLevel21"/>
        <w:rPr>
          <w:sz w:val="22"/>
          <w:szCs w:val="22"/>
        </w:rPr>
      </w:pPr>
    </w:p>
    <w:p w:rsidR="005D2417" w:rsidRDefault="005D2417" w:rsidP="005D2417">
      <w:pPr>
        <w:pStyle w:val="NoteLevel21"/>
        <w:rPr>
          <w:sz w:val="22"/>
          <w:szCs w:val="22"/>
        </w:rPr>
      </w:pPr>
      <w:r>
        <w:rPr>
          <w:sz w:val="22"/>
          <w:szCs w:val="22"/>
        </w:rPr>
        <w:t>We are looking forward to a great school year.  Please let us know if you have any</w:t>
      </w:r>
    </w:p>
    <w:p w:rsidR="005D2417" w:rsidRPr="005D2417" w:rsidRDefault="005D2417" w:rsidP="005D2417">
      <w:pPr>
        <w:pStyle w:val="NoteLevel21"/>
      </w:pPr>
      <w:proofErr w:type="gramStart"/>
      <w:r>
        <w:rPr>
          <w:sz w:val="22"/>
          <w:szCs w:val="22"/>
        </w:rPr>
        <w:t>questions</w:t>
      </w:r>
      <w:proofErr w:type="gramEnd"/>
      <w:r>
        <w:rPr>
          <w:sz w:val="22"/>
          <w:szCs w:val="22"/>
        </w:rPr>
        <w:t xml:space="preserve">, </w:t>
      </w:r>
    </w:p>
    <w:p w:rsidR="00277687" w:rsidRPr="005711EC" w:rsidRDefault="00277687" w:rsidP="00277687">
      <w:pPr>
        <w:pStyle w:val="NoteLevel11"/>
        <w:rPr>
          <w:sz w:val="22"/>
          <w:szCs w:val="22"/>
        </w:rPr>
      </w:pPr>
    </w:p>
    <w:p w:rsidR="00685B2D" w:rsidRDefault="00277687" w:rsidP="00277687">
      <w:pPr>
        <w:jc w:val="right"/>
        <w:rPr>
          <w:b/>
          <w:bCs/>
          <w:sz w:val="22"/>
          <w:szCs w:val="22"/>
        </w:rPr>
      </w:pPr>
      <w:r w:rsidRPr="005711EC">
        <w:rPr>
          <w:b/>
          <w:bCs/>
          <w:sz w:val="22"/>
          <w:szCs w:val="22"/>
        </w:rPr>
        <w:t xml:space="preserve">                                            </w:t>
      </w:r>
      <w:r w:rsidR="00685B2D">
        <w:rPr>
          <w:b/>
          <w:bCs/>
          <w:sz w:val="22"/>
          <w:szCs w:val="22"/>
        </w:rPr>
        <w:t xml:space="preserve">                         </w:t>
      </w:r>
    </w:p>
    <w:p w:rsidR="005D2417" w:rsidRDefault="008828A6" w:rsidP="005D2417">
      <w:pPr>
        <w:ind w:firstLine="720"/>
        <w:rPr>
          <w:b/>
          <w:bCs/>
          <w:szCs w:val="22"/>
        </w:rPr>
      </w:pPr>
      <w:r>
        <w:rPr>
          <w:b/>
          <w:bCs/>
          <w:sz w:val="32"/>
          <w:szCs w:val="22"/>
        </w:rPr>
        <w:t xml:space="preserve">      </w:t>
      </w:r>
      <w:r w:rsidR="00277687" w:rsidRPr="00277687">
        <w:rPr>
          <w:b/>
          <w:bCs/>
          <w:sz w:val="32"/>
          <w:szCs w:val="22"/>
        </w:rPr>
        <w:t>Lisa Stortzum</w:t>
      </w:r>
      <w:r w:rsidR="005D2417">
        <w:rPr>
          <w:b/>
          <w:bCs/>
          <w:sz w:val="32"/>
          <w:szCs w:val="22"/>
        </w:rPr>
        <w:tab/>
        <w:t xml:space="preserve">      Javier Trejo             </w:t>
      </w:r>
      <w:proofErr w:type="spellStart"/>
      <w:r w:rsidR="005D2417">
        <w:rPr>
          <w:b/>
          <w:bCs/>
          <w:sz w:val="32"/>
          <w:szCs w:val="22"/>
        </w:rPr>
        <w:t>Carlynn</w:t>
      </w:r>
      <w:proofErr w:type="spellEnd"/>
      <w:r w:rsidR="005D2417">
        <w:rPr>
          <w:b/>
          <w:bCs/>
          <w:sz w:val="32"/>
          <w:szCs w:val="22"/>
        </w:rPr>
        <w:t xml:space="preserve"> Ferguson              </w:t>
      </w:r>
      <w:r w:rsidR="00277687" w:rsidRPr="005711EC">
        <w:rPr>
          <w:sz w:val="22"/>
          <w:szCs w:val="22"/>
        </w:rPr>
        <w:br/>
      </w:r>
      <w:r w:rsidR="00277687" w:rsidRPr="00277687">
        <w:rPr>
          <w:b/>
          <w:bCs/>
          <w:szCs w:val="22"/>
        </w:rPr>
        <w:t xml:space="preserve">           </w:t>
      </w:r>
      <w:r w:rsidR="00685B2D">
        <w:rPr>
          <w:b/>
          <w:bCs/>
          <w:szCs w:val="22"/>
        </w:rPr>
        <w:t xml:space="preserve">     </w:t>
      </w:r>
      <w:r w:rsidR="005D2417">
        <w:rPr>
          <w:b/>
          <w:bCs/>
          <w:szCs w:val="22"/>
        </w:rPr>
        <w:t xml:space="preserve">    6</w:t>
      </w:r>
      <w:r w:rsidR="005D2417" w:rsidRPr="005D2417">
        <w:rPr>
          <w:b/>
          <w:bCs/>
          <w:szCs w:val="22"/>
          <w:vertAlign w:val="superscript"/>
        </w:rPr>
        <w:t>th</w:t>
      </w:r>
      <w:r w:rsidR="005D2417">
        <w:rPr>
          <w:b/>
          <w:bCs/>
          <w:szCs w:val="22"/>
        </w:rPr>
        <w:t xml:space="preserve"> grade science </w:t>
      </w:r>
    </w:p>
    <w:p w:rsidR="005D2417" w:rsidRPr="005069CC" w:rsidRDefault="005D2417" w:rsidP="005D2417">
      <w:pPr>
        <w:ind w:firstLine="720"/>
        <w:rPr>
          <w:szCs w:val="22"/>
        </w:rPr>
      </w:pPr>
      <w:r>
        <w:rPr>
          <w:b/>
          <w:bCs/>
          <w:szCs w:val="22"/>
        </w:rPr>
        <w:t xml:space="preserve">       Teacher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</w:t>
      </w:r>
      <w:r w:rsidR="00685B2D">
        <w:rPr>
          <w:b/>
          <w:bCs/>
          <w:szCs w:val="22"/>
        </w:rPr>
        <w:t xml:space="preserve">  </w:t>
      </w:r>
      <w:r w:rsidR="008828A6">
        <w:rPr>
          <w:b/>
          <w:bCs/>
          <w:szCs w:val="22"/>
        </w:rPr>
        <w:t>Resident Teacher</w:t>
      </w:r>
      <w:r w:rsidR="00277687" w:rsidRPr="00277687">
        <w:rPr>
          <w:b/>
          <w:bCs/>
          <w:szCs w:val="22"/>
        </w:rPr>
        <w:t xml:space="preserve">         </w:t>
      </w:r>
      <w:r>
        <w:rPr>
          <w:b/>
          <w:bCs/>
          <w:szCs w:val="22"/>
        </w:rPr>
        <w:tab/>
        <w:t xml:space="preserve">      Resident Teacher  </w:t>
      </w:r>
      <w:r w:rsidR="00277687" w:rsidRPr="00277687">
        <w:rPr>
          <w:b/>
          <w:bCs/>
          <w:szCs w:val="22"/>
        </w:rPr>
        <w:t xml:space="preserve">                                              </w:t>
      </w:r>
      <w:r w:rsidR="00277687" w:rsidRPr="005711EC">
        <w:rPr>
          <w:sz w:val="22"/>
          <w:szCs w:val="22"/>
        </w:rPr>
        <w:br/>
      </w:r>
      <w:r w:rsidR="00277687" w:rsidRPr="00277687">
        <w:rPr>
          <w:szCs w:val="22"/>
        </w:rPr>
        <w:t xml:space="preserve">  </w:t>
      </w:r>
      <w:r>
        <w:rPr>
          <w:szCs w:val="22"/>
        </w:rPr>
        <w:t xml:space="preserve">                </w:t>
      </w:r>
      <w:r w:rsidR="00685B2D">
        <w:rPr>
          <w:szCs w:val="22"/>
        </w:rPr>
        <w:t xml:space="preserve"> </w:t>
      </w:r>
      <w:bookmarkStart w:id="4" w:name="_GoBack"/>
      <w:r w:rsidR="00960238" w:rsidRPr="005069CC">
        <w:rPr>
          <w:rStyle w:val="Hyperlink"/>
          <w:color w:val="auto"/>
          <w:szCs w:val="22"/>
          <w:u w:val="none"/>
        </w:rPr>
        <w:fldChar w:fldCharType="begin"/>
      </w:r>
      <w:r w:rsidR="00960238" w:rsidRPr="005069CC">
        <w:rPr>
          <w:rStyle w:val="Hyperlink"/>
          <w:color w:val="auto"/>
          <w:szCs w:val="22"/>
          <w:u w:val="none"/>
        </w:rPr>
        <w:instrText xml:space="preserve"> HYPERLINK "mailto:lisa.stortzum@slps.org" </w:instrText>
      </w:r>
      <w:r w:rsidR="00960238" w:rsidRPr="005069CC">
        <w:rPr>
          <w:rStyle w:val="Hyperlink"/>
          <w:color w:val="auto"/>
          <w:szCs w:val="22"/>
          <w:u w:val="none"/>
        </w:rPr>
        <w:fldChar w:fldCharType="separate"/>
      </w:r>
      <w:r w:rsidR="008828A6" w:rsidRPr="005069CC">
        <w:rPr>
          <w:rStyle w:val="Hyperlink"/>
          <w:color w:val="auto"/>
          <w:szCs w:val="22"/>
          <w:u w:val="none"/>
        </w:rPr>
        <w:t>lisa.stortzum@slps.org</w:t>
      </w:r>
      <w:r w:rsidR="00960238" w:rsidRPr="005069CC">
        <w:rPr>
          <w:rStyle w:val="Hyperlink"/>
          <w:color w:val="auto"/>
          <w:szCs w:val="22"/>
          <w:u w:val="none"/>
        </w:rPr>
        <w:fldChar w:fldCharType="end"/>
      </w:r>
      <w:r w:rsidRPr="005069CC">
        <w:rPr>
          <w:szCs w:val="22"/>
        </w:rPr>
        <w:t xml:space="preserve">       </w:t>
      </w:r>
      <w:r w:rsidR="008828A6" w:rsidRPr="005069CC">
        <w:rPr>
          <w:szCs w:val="22"/>
        </w:rPr>
        <w:t xml:space="preserve">  </w:t>
      </w:r>
      <w:hyperlink r:id="rId15" w:history="1">
        <w:r w:rsidRPr="005069CC">
          <w:rPr>
            <w:rStyle w:val="Hyperlink"/>
            <w:color w:val="auto"/>
            <w:szCs w:val="22"/>
            <w:u w:val="none"/>
          </w:rPr>
          <w:t>javier.trejo@slps.org</w:t>
        </w:r>
      </w:hyperlink>
      <w:r w:rsidRPr="005069CC">
        <w:rPr>
          <w:szCs w:val="22"/>
        </w:rPr>
        <w:t xml:space="preserve">               </w:t>
      </w:r>
      <w:bookmarkEnd w:id="4"/>
      <w:r w:rsidRPr="005069CC">
        <w:rPr>
          <w:szCs w:val="22"/>
        </w:rPr>
        <w:t>carlynn.ferguson@slps.org</w:t>
      </w:r>
    </w:p>
    <w:p w:rsidR="00403721" w:rsidRPr="005D2417" w:rsidRDefault="00277687" w:rsidP="005D2417">
      <w:pPr>
        <w:ind w:firstLine="720"/>
        <w:rPr>
          <w:b/>
          <w:bCs/>
          <w:sz w:val="32"/>
          <w:szCs w:val="22"/>
        </w:rPr>
      </w:pPr>
      <w:r w:rsidRPr="005069CC">
        <w:rPr>
          <w:szCs w:val="22"/>
        </w:rPr>
        <w:br/>
      </w:r>
      <w:r w:rsidRPr="00277687">
        <w:rPr>
          <w:szCs w:val="22"/>
        </w:rPr>
        <w:t xml:space="preserve">       </w:t>
      </w:r>
      <w:r w:rsidR="00685B2D">
        <w:rPr>
          <w:szCs w:val="22"/>
        </w:rPr>
        <w:t xml:space="preserve">                             </w:t>
      </w:r>
    </w:p>
    <w:p w:rsidR="00E2782F" w:rsidRPr="00E2782F" w:rsidRDefault="00E2782F" w:rsidP="00E2782F">
      <w:pPr>
        <w:pStyle w:val="NoteLevel11"/>
        <w:tabs>
          <w:tab w:val="clear" w:pos="0"/>
          <w:tab w:val="left" w:pos="720"/>
        </w:tabs>
        <w:rPr>
          <w:rFonts w:eastAsia="MS Mincho"/>
          <w:b/>
          <w:sz w:val="28"/>
          <w:szCs w:val="22"/>
          <w:u w:val="single"/>
        </w:rPr>
      </w:pPr>
    </w:p>
    <w:p w:rsidR="00403721" w:rsidRPr="00403721" w:rsidRDefault="00403721" w:rsidP="009C3DA1">
      <w:pPr>
        <w:pStyle w:val="NoteLevel11"/>
        <w:tabs>
          <w:tab w:val="clear" w:pos="0"/>
          <w:tab w:val="left" w:pos="720"/>
        </w:tabs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  <w:u w:val="single"/>
        </w:rPr>
        <w:t xml:space="preserve">Mrs. </w:t>
      </w:r>
      <w:proofErr w:type="spellStart"/>
      <w:r>
        <w:rPr>
          <w:rFonts w:eastAsia="MS Mincho"/>
          <w:b/>
          <w:sz w:val="22"/>
          <w:szCs w:val="22"/>
          <w:u w:val="single"/>
        </w:rPr>
        <w:t>Stortzum’s</w:t>
      </w:r>
      <w:proofErr w:type="spellEnd"/>
      <w:r>
        <w:rPr>
          <w:rFonts w:eastAsia="MS Mincho"/>
          <w:b/>
          <w:sz w:val="22"/>
          <w:szCs w:val="22"/>
          <w:u w:val="single"/>
        </w:rPr>
        <w:t xml:space="preserve"> Classroom Contract  </w:t>
      </w:r>
      <w:r w:rsidR="002F7619">
        <w:rPr>
          <w:rFonts w:eastAsia="MS Mincho"/>
          <w:b/>
          <w:sz w:val="22"/>
          <w:szCs w:val="22"/>
          <w:u w:val="single"/>
        </w:rPr>
        <w:t xml:space="preserve">   </w:t>
      </w:r>
      <w:r w:rsidRPr="00403721">
        <w:rPr>
          <w:rFonts w:eastAsia="MS Mincho"/>
          <w:b/>
          <w:sz w:val="22"/>
          <w:szCs w:val="22"/>
          <w:u w:val="single"/>
        </w:rPr>
        <w:t xml:space="preserve">                          </w:t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</w:r>
      <w:r w:rsidRPr="00403721">
        <w:rPr>
          <w:rFonts w:eastAsia="MS Mincho"/>
          <w:b/>
          <w:sz w:val="22"/>
          <w:szCs w:val="22"/>
          <w:u w:val="single"/>
        </w:rPr>
        <w:softHyphen/>
        <w:t xml:space="preserve"> </w:t>
      </w:r>
      <w:r w:rsidR="005069CC">
        <w:rPr>
          <w:rFonts w:eastAsia="MS Mincho"/>
          <w:b/>
          <w:sz w:val="22"/>
          <w:szCs w:val="22"/>
          <w:u w:val="single"/>
        </w:rPr>
        <w:t>2019 - 2020</w:t>
      </w:r>
    </w:p>
    <w:p w:rsidR="00277687" w:rsidRPr="00E2782F" w:rsidRDefault="002F7619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 xml:space="preserve">            </w:t>
      </w:r>
      <w:r w:rsidR="00403721" w:rsidRPr="00403721">
        <w:rPr>
          <w:rFonts w:ascii="Verdana" w:eastAsia="MS Mincho" w:hAnsi="Verdana"/>
          <w:b/>
          <w:sz w:val="22"/>
          <w:szCs w:val="22"/>
        </w:rPr>
        <w:t>McKinley Classical Junior Academy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sz w:val="22"/>
          <w:szCs w:val="22"/>
        </w:rPr>
        <w:t>I am aware that it is my responsibility to bring my materials to class every day and take them with me when I leave.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sz w:val="22"/>
          <w:szCs w:val="22"/>
        </w:rPr>
        <w:t xml:space="preserve">I am aware of the general rules and regulations of the room. 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Cs/>
          <w:sz w:val="22"/>
          <w:szCs w:val="22"/>
        </w:rPr>
        <w:t xml:space="preserve">I am aware that itemized grades will be posted on SIS Parent Portal. It is my responsibility to check SIS Parent Portal to remain informed of my grade in </w:t>
      </w:r>
      <w:r>
        <w:rPr>
          <w:rFonts w:ascii="Verdana" w:eastAsia="MS Mincho" w:hAnsi="Verdana"/>
          <w:bCs/>
          <w:sz w:val="22"/>
          <w:szCs w:val="22"/>
        </w:rPr>
        <w:t xml:space="preserve">Mrs. </w:t>
      </w:r>
      <w:proofErr w:type="spellStart"/>
      <w:r>
        <w:rPr>
          <w:rFonts w:ascii="Verdana" w:eastAsia="MS Mincho" w:hAnsi="Verdana"/>
          <w:bCs/>
          <w:sz w:val="22"/>
          <w:szCs w:val="22"/>
        </w:rPr>
        <w:t>Stortzum’s</w:t>
      </w:r>
      <w:proofErr w:type="spellEnd"/>
      <w:r>
        <w:rPr>
          <w:rFonts w:ascii="Verdana" w:eastAsia="MS Mincho" w:hAnsi="Verdana"/>
          <w:bCs/>
          <w:sz w:val="22"/>
          <w:szCs w:val="22"/>
        </w:rPr>
        <w:t xml:space="preserve"> </w:t>
      </w:r>
      <w:r w:rsidRPr="00403721">
        <w:rPr>
          <w:rFonts w:ascii="Verdana" w:eastAsia="MS Mincho" w:hAnsi="Verdana"/>
          <w:bCs/>
          <w:sz w:val="22"/>
          <w:szCs w:val="22"/>
        </w:rPr>
        <w:t xml:space="preserve">Science Class. 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bCs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Cs/>
          <w:sz w:val="22"/>
          <w:szCs w:val="22"/>
        </w:rPr>
      </w:pPr>
      <w:r w:rsidRPr="00403721">
        <w:rPr>
          <w:rFonts w:ascii="Verdana" w:eastAsia="MS Mincho" w:hAnsi="Verdana"/>
          <w:bCs/>
          <w:sz w:val="22"/>
          <w:szCs w:val="22"/>
        </w:rPr>
        <w:t xml:space="preserve">I am aware that cell phones, MP3 players, laptops and IPads will only be allowed on designated technology days.  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bCs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sz w:val="22"/>
          <w:szCs w:val="22"/>
        </w:rPr>
        <w:t>I understand that I am to check the classroom webpage, visit with</w:t>
      </w:r>
      <w:r>
        <w:rPr>
          <w:rFonts w:ascii="Verdana" w:eastAsia="MS Mincho" w:hAnsi="Verdana"/>
          <w:sz w:val="22"/>
          <w:szCs w:val="22"/>
        </w:rPr>
        <w:t xml:space="preserve"> my neighbors, and/or speak to Mrs. Stortzum </w:t>
      </w:r>
      <w:r w:rsidRPr="00403721">
        <w:rPr>
          <w:rFonts w:ascii="Verdana" w:eastAsia="MS Mincho" w:hAnsi="Verdana"/>
          <w:b/>
          <w:sz w:val="22"/>
          <w:szCs w:val="22"/>
          <w:u w:val="single"/>
        </w:rPr>
        <w:t>before or after</w:t>
      </w:r>
      <w:r w:rsidRPr="00403721">
        <w:rPr>
          <w:rFonts w:ascii="Verdana" w:eastAsia="MS Mincho" w:hAnsi="Verdana"/>
          <w:sz w:val="22"/>
          <w:szCs w:val="22"/>
        </w:rPr>
        <w:t xml:space="preserve"> school about work I missed while absent.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I am aware that meetings with Mrs. Stortzum</w:t>
      </w:r>
      <w:r w:rsidRPr="00403721">
        <w:rPr>
          <w:rFonts w:ascii="Verdana" w:eastAsia="MS Mincho" w:hAnsi="Verdana"/>
          <w:sz w:val="22"/>
          <w:szCs w:val="22"/>
        </w:rPr>
        <w:t xml:space="preserve"> need to be scheduled by phone or email. 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sz w:val="22"/>
          <w:szCs w:val="22"/>
        </w:rPr>
        <w:t>I am aware that any form of c</w:t>
      </w:r>
      <w:r w:rsidRPr="00403721">
        <w:rPr>
          <w:rFonts w:ascii="Verdana" w:eastAsia="MS Mincho" w:hAnsi="Verdana"/>
          <w:bCs/>
          <w:sz w:val="22"/>
          <w:szCs w:val="22"/>
        </w:rPr>
        <w:t>heating or plagiarism is not tolerated and will result in a ZERO on the assignment.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sz w:val="22"/>
          <w:szCs w:val="22"/>
        </w:rPr>
        <w:t xml:space="preserve">I am aware that late work will result in partial credit.   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  <w:r w:rsidRPr="00403721">
        <w:rPr>
          <w:rFonts w:ascii="Verdana" w:eastAsia="MS Mincho" w:hAnsi="Verdana"/>
          <w:b/>
          <w:bCs/>
          <w:sz w:val="22"/>
          <w:szCs w:val="22"/>
        </w:rPr>
        <w:t>____ Yes, I am aware.</w:t>
      </w:r>
    </w:p>
    <w:p w:rsidR="00E369C8" w:rsidRDefault="00E369C8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2"/>
          <w:szCs w:val="22"/>
        </w:rPr>
      </w:pP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0"/>
          <w:szCs w:val="20"/>
        </w:rPr>
      </w:pPr>
      <w:r w:rsidRPr="00403721">
        <w:rPr>
          <w:rFonts w:ascii="Verdana" w:eastAsia="MS Mincho" w:hAnsi="Verdana"/>
          <w:sz w:val="22"/>
          <w:szCs w:val="22"/>
        </w:rPr>
        <w:t xml:space="preserve">Please sign and </w:t>
      </w:r>
      <w:r w:rsidR="00E369C8">
        <w:rPr>
          <w:rFonts w:ascii="Verdana" w:eastAsia="MS Mincho" w:hAnsi="Verdana"/>
          <w:sz w:val="22"/>
          <w:szCs w:val="22"/>
        </w:rPr>
        <w:t xml:space="preserve">return </w:t>
      </w:r>
      <w:r w:rsidR="002F7619">
        <w:rPr>
          <w:rFonts w:ascii="Verdana" w:eastAsia="MS Mincho" w:hAnsi="Verdana"/>
          <w:b/>
          <w:sz w:val="22"/>
          <w:szCs w:val="22"/>
          <w:u w:val="single"/>
        </w:rPr>
        <w:t>only</w:t>
      </w:r>
      <w:r w:rsidR="00E369C8">
        <w:rPr>
          <w:rFonts w:ascii="Verdana" w:eastAsia="MS Mincho" w:hAnsi="Verdana"/>
          <w:b/>
          <w:sz w:val="22"/>
          <w:szCs w:val="22"/>
          <w:u w:val="single"/>
        </w:rPr>
        <w:t xml:space="preserve"> this page</w:t>
      </w:r>
      <w:r w:rsidRPr="00403721">
        <w:rPr>
          <w:rFonts w:ascii="Verdana" w:eastAsia="MS Mincho" w:hAnsi="Verdana"/>
          <w:sz w:val="22"/>
          <w:szCs w:val="22"/>
        </w:rPr>
        <w:t xml:space="preserve"> by</w:t>
      </w:r>
      <w:r w:rsidRPr="00403721">
        <w:rPr>
          <w:rFonts w:ascii="Verdana" w:eastAsia="MS Mincho" w:hAnsi="Verdana"/>
          <w:b/>
          <w:bCs/>
          <w:sz w:val="22"/>
          <w:szCs w:val="22"/>
        </w:rPr>
        <w:t> </w:t>
      </w:r>
      <w:r w:rsidR="00F00408">
        <w:rPr>
          <w:rFonts w:ascii="Verdana" w:eastAsia="MS Mincho" w:hAnsi="Verdana"/>
          <w:b/>
          <w:bCs/>
          <w:sz w:val="22"/>
          <w:szCs w:val="22"/>
        </w:rPr>
        <w:t>August</w:t>
      </w:r>
      <w:r w:rsidR="005069CC">
        <w:rPr>
          <w:rFonts w:ascii="Verdana" w:eastAsia="MS Mincho" w:hAnsi="Verdana"/>
          <w:b/>
          <w:bCs/>
          <w:sz w:val="22"/>
          <w:szCs w:val="22"/>
        </w:rPr>
        <w:t xml:space="preserve"> 30</w:t>
      </w:r>
      <w:r w:rsidR="005069CC" w:rsidRPr="005069CC">
        <w:rPr>
          <w:rFonts w:ascii="Verdana" w:eastAsia="MS Mincho" w:hAnsi="Verdana"/>
          <w:b/>
          <w:bCs/>
          <w:sz w:val="22"/>
          <w:szCs w:val="22"/>
          <w:vertAlign w:val="superscript"/>
        </w:rPr>
        <w:t>th</w:t>
      </w:r>
      <w:r w:rsidR="005069CC">
        <w:rPr>
          <w:rFonts w:ascii="Verdana" w:eastAsia="MS Mincho" w:hAnsi="Verdana"/>
          <w:b/>
          <w:bCs/>
          <w:sz w:val="22"/>
          <w:szCs w:val="22"/>
        </w:rPr>
        <w:t>.</w:t>
      </w:r>
      <w:r w:rsidR="00E369C8">
        <w:rPr>
          <w:rFonts w:ascii="Verdana" w:eastAsia="MS Mincho" w:hAnsi="Verdana"/>
          <w:b/>
          <w:bCs/>
          <w:sz w:val="22"/>
          <w:szCs w:val="22"/>
        </w:rPr>
        <w:t xml:space="preserve">  </w:t>
      </w:r>
      <w:r w:rsidR="00F00408">
        <w:rPr>
          <w:rFonts w:ascii="Verdana" w:eastAsia="MS Mincho" w:hAnsi="Verdana"/>
          <w:b/>
          <w:bCs/>
          <w:sz w:val="20"/>
          <w:szCs w:val="20"/>
        </w:rPr>
        <w:t xml:space="preserve"> As a student 6</w:t>
      </w:r>
      <w:r w:rsidR="00F00408" w:rsidRPr="00F00408">
        <w:rPr>
          <w:rFonts w:ascii="Verdana" w:eastAsia="MS Mincho" w:hAnsi="Verdana"/>
          <w:b/>
          <w:bCs/>
          <w:sz w:val="20"/>
          <w:szCs w:val="20"/>
          <w:vertAlign w:val="superscript"/>
        </w:rPr>
        <w:t>th</w:t>
      </w:r>
      <w:r w:rsidR="00F00408">
        <w:rPr>
          <w:rFonts w:ascii="Verdana" w:eastAsia="MS Mincho" w:hAnsi="Verdana"/>
          <w:b/>
          <w:bCs/>
          <w:sz w:val="20"/>
          <w:szCs w:val="20"/>
        </w:rPr>
        <w:t xml:space="preserve"> grade science student at McKinley CJA</w:t>
      </w:r>
      <w:r w:rsidRPr="00403721">
        <w:rPr>
          <w:rFonts w:ascii="Verdana" w:eastAsia="MS Mincho" w:hAnsi="Verdana"/>
          <w:b/>
          <w:bCs/>
          <w:sz w:val="20"/>
          <w:szCs w:val="20"/>
        </w:rPr>
        <w:t>, I have read, and I understand the class syllabus.</w:t>
      </w:r>
    </w:p>
    <w:p w:rsidR="00E369C8" w:rsidRDefault="00E369C8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0"/>
          <w:szCs w:val="20"/>
        </w:rPr>
      </w:pPr>
    </w:p>
    <w:p w:rsidR="00E369C8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0"/>
          <w:szCs w:val="20"/>
        </w:rPr>
      </w:pPr>
      <w:r w:rsidRPr="00403721">
        <w:rPr>
          <w:rFonts w:ascii="Verdana" w:eastAsia="MS Mincho" w:hAnsi="Verdana"/>
          <w:sz w:val="20"/>
          <w:szCs w:val="20"/>
        </w:rPr>
        <w:t>Name (printed):</w:t>
      </w:r>
      <w:r w:rsidRPr="00403721">
        <w:rPr>
          <w:rFonts w:ascii="Verdana" w:eastAsia="MS Mincho" w:hAnsi="Verdana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277687">
        <w:rPr>
          <w:rFonts w:ascii="Verdana" w:eastAsia="MS Mincho" w:hAnsi="Verdana"/>
          <w:sz w:val="20"/>
          <w:szCs w:val="20"/>
        </w:rPr>
        <w:t>___</w:t>
      </w: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0"/>
          <w:szCs w:val="20"/>
        </w:rPr>
      </w:pPr>
      <w:r w:rsidRPr="00403721">
        <w:rPr>
          <w:rFonts w:ascii="Verdana" w:eastAsia="MS Mincho" w:hAnsi="Verdana"/>
          <w:sz w:val="20"/>
          <w:szCs w:val="20"/>
        </w:rPr>
        <w:t>Student’s Signature:</w:t>
      </w:r>
      <w:r w:rsidRPr="00403721">
        <w:rPr>
          <w:rFonts w:ascii="Verdana" w:eastAsia="MS Mincho" w:hAnsi="Verdana"/>
          <w:sz w:val="20"/>
          <w:szCs w:val="20"/>
          <w:u w:val="single"/>
        </w:rPr>
        <w:t>                                                        </w:t>
      </w:r>
      <w:r w:rsidRPr="00403721">
        <w:rPr>
          <w:rFonts w:ascii="Verdana" w:eastAsia="MS Mincho" w:hAnsi="Verdana"/>
          <w:sz w:val="20"/>
          <w:szCs w:val="20"/>
        </w:rPr>
        <w:t>    Date:   </w:t>
      </w:r>
      <w:r w:rsidRPr="00403721">
        <w:rPr>
          <w:rFonts w:ascii="Verdana" w:eastAsia="MS Mincho" w:hAnsi="Verdana"/>
          <w:sz w:val="20"/>
          <w:szCs w:val="20"/>
          <w:u w:val="single"/>
        </w:rPr>
        <w:t>            _______</w:t>
      </w:r>
    </w:p>
    <w:p w:rsidR="00E369C8" w:rsidRDefault="00E369C8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bCs/>
          <w:sz w:val="20"/>
          <w:szCs w:val="20"/>
        </w:rPr>
      </w:pPr>
    </w:p>
    <w:p w:rsidR="00E2782F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bCs/>
          <w:sz w:val="20"/>
          <w:szCs w:val="20"/>
        </w:rPr>
      </w:pPr>
      <w:r w:rsidRPr="00403721">
        <w:rPr>
          <w:rFonts w:ascii="Verdana" w:eastAsia="MS Mincho" w:hAnsi="Verdana"/>
          <w:b/>
          <w:bCs/>
          <w:sz w:val="20"/>
          <w:szCs w:val="20"/>
        </w:rPr>
        <w:t xml:space="preserve">As a parent/guardian </w:t>
      </w:r>
      <w:r w:rsidR="001E0877">
        <w:rPr>
          <w:rFonts w:ascii="Verdana" w:eastAsia="MS Mincho" w:hAnsi="Verdana"/>
          <w:b/>
          <w:bCs/>
          <w:sz w:val="20"/>
          <w:szCs w:val="20"/>
        </w:rPr>
        <w:t>of the student listed above</w:t>
      </w:r>
      <w:r w:rsidRPr="00403721">
        <w:rPr>
          <w:rFonts w:ascii="Verdana" w:eastAsia="MS Mincho" w:hAnsi="Verdana"/>
          <w:b/>
          <w:bCs/>
          <w:sz w:val="20"/>
          <w:szCs w:val="20"/>
        </w:rPr>
        <w:t>, I have discussed the course requirements mentioned above with him/her.  If I have questions regarding the class I will email M</w:t>
      </w:r>
      <w:r w:rsidR="00E369C8">
        <w:rPr>
          <w:rFonts w:ascii="Verdana" w:eastAsia="MS Mincho" w:hAnsi="Verdana"/>
          <w:b/>
          <w:bCs/>
          <w:sz w:val="20"/>
          <w:szCs w:val="20"/>
        </w:rPr>
        <w:t>rs. Stortzum at </w:t>
      </w:r>
      <w:hyperlink r:id="rId16" w:history="1">
        <w:r w:rsidR="00F00408" w:rsidRPr="000D433F">
          <w:rPr>
            <w:rStyle w:val="Hyperlink"/>
            <w:rFonts w:ascii="Verdana" w:eastAsia="MS Mincho" w:hAnsi="Verdana"/>
            <w:b/>
            <w:bCs/>
            <w:sz w:val="20"/>
            <w:szCs w:val="20"/>
          </w:rPr>
          <w:t>lisa.stortzum@slps.org</w:t>
        </w:r>
      </w:hyperlink>
      <w:r w:rsidR="00F00408">
        <w:rPr>
          <w:rFonts w:ascii="Verdana" w:eastAsia="MS Mincho" w:hAnsi="Verdana"/>
          <w:b/>
          <w:bCs/>
          <w:sz w:val="20"/>
          <w:szCs w:val="20"/>
        </w:rPr>
        <w:t xml:space="preserve">, </w:t>
      </w:r>
      <w:r w:rsidR="00685B2D">
        <w:rPr>
          <w:rFonts w:ascii="Verdana" w:eastAsia="MS Mincho" w:hAnsi="Verdana"/>
          <w:b/>
          <w:bCs/>
          <w:sz w:val="20"/>
          <w:szCs w:val="20"/>
        </w:rPr>
        <w:t xml:space="preserve">or send a message through Remind. </w:t>
      </w:r>
    </w:p>
    <w:p w:rsidR="00E2782F" w:rsidRPr="00E2782F" w:rsidRDefault="00E2782F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b/>
          <w:bCs/>
          <w:sz w:val="20"/>
          <w:szCs w:val="20"/>
        </w:rPr>
      </w:pPr>
    </w:p>
    <w:p w:rsidR="00403721" w:rsidRPr="00403721" w:rsidRDefault="00403721" w:rsidP="00403721">
      <w:pPr>
        <w:keepNext/>
        <w:tabs>
          <w:tab w:val="num" w:pos="0"/>
        </w:tabs>
        <w:contextualSpacing/>
        <w:outlineLvl w:val="0"/>
        <w:rPr>
          <w:rFonts w:ascii="Verdana" w:eastAsia="MS Mincho" w:hAnsi="Verdana"/>
          <w:sz w:val="20"/>
          <w:szCs w:val="20"/>
        </w:rPr>
      </w:pPr>
      <w:r w:rsidRPr="00403721">
        <w:rPr>
          <w:rFonts w:ascii="Verdana" w:eastAsia="MS Mincho" w:hAnsi="Verdana"/>
          <w:sz w:val="20"/>
          <w:szCs w:val="20"/>
        </w:rPr>
        <w:t>Signature:</w:t>
      </w:r>
      <w:r w:rsidRPr="00403721">
        <w:rPr>
          <w:rFonts w:ascii="Verdana" w:eastAsia="MS Mincho" w:hAnsi="Verdana"/>
          <w:sz w:val="20"/>
          <w:szCs w:val="20"/>
          <w:u w:val="single"/>
        </w:rPr>
        <w:t>                                                                       </w:t>
      </w:r>
      <w:r w:rsidRPr="00403721">
        <w:rPr>
          <w:rFonts w:ascii="Verdana" w:eastAsia="MS Mincho" w:hAnsi="Verdana"/>
          <w:sz w:val="20"/>
          <w:szCs w:val="20"/>
        </w:rPr>
        <w:t xml:space="preserve">    Date:</w:t>
      </w:r>
      <w:r w:rsidRPr="00403721">
        <w:rPr>
          <w:rFonts w:ascii="Verdana" w:eastAsia="MS Mincho" w:hAnsi="Verdana"/>
          <w:sz w:val="20"/>
          <w:szCs w:val="20"/>
          <w:u w:val="single"/>
        </w:rPr>
        <w:t>                          </w:t>
      </w:r>
    </w:p>
    <w:p w:rsidR="00E369C8" w:rsidRDefault="00E369C8"/>
    <w:sectPr w:rsidR="00E369C8" w:rsidSect="00E2782F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38" w:rsidRDefault="00960238" w:rsidP="00275F72">
      <w:r>
        <w:separator/>
      </w:r>
    </w:p>
  </w:endnote>
  <w:endnote w:type="continuationSeparator" w:id="0">
    <w:p w:rsidR="00960238" w:rsidRDefault="00960238" w:rsidP="0027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2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C8" w:rsidRDefault="00E36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69C8" w:rsidRDefault="00E36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38" w:rsidRDefault="00960238" w:rsidP="00275F72">
      <w:r>
        <w:separator/>
      </w:r>
    </w:p>
  </w:footnote>
  <w:footnote w:type="continuationSeparator" w:id="0">
    <w:p w:rsidR="00960238" w:rsidRDefault="00960238" w:rsidP="0027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EC" w:rsidRPr="005F69EC" w:rsidRDefault="005F69EC" w:rsidP="005F69EC">
    <w:pPr>
      <w:pStyle w:val="Header"/>
      <w:jc w:val="right"/>
      <w:rPr>
        <w:rFonts w:ascii="Verdana" w:hAnsi="Verdana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C8" w:rsidRPr="00301966" w:rsidRDefault="00E369C8" w:rsidP="00275F72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Verdana" w:hAnsi="Verdana"/>
        <w:sz w:val="28"/>
        <w:szCs w:val="36"/>
      </w:rPr>
    </w:pPr>
    <w:bookmarkStart w:id="0" w:name="_WNSectionTitle_4"/>
    <w:bookmarkStart w:id="1" w:name="_WNTabType_3"/>
    <w:r w:rsidRPr="00301966">
      <w:rPr>
        <w:rFonts w:ascii="Verdana" w:hAnsi="Verdana"/>
        <w:sz w:val="28"/>
        <w:szCs w:val="36"/>
      </w:rPr>
      <w:t xml:space="preserve">Classroom Information 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C8" w:rsidRDefault="00E369C8" w:rsidP="00E369C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"/>
    <w:bookmarkStart w:id="3" w:name="_WNTabType_0"/>
    <w:r>
      <w:rPr>
        <w:rFonts w:ascii="Verdana" w:hAnsi="Verdana"/>
        <w:sz w:val="36"/>
        <w:szCs w:val="36"/>
      </w:rPr>
      <w:tab/>
    </w:r>
    <w:r w:rsidRPr="00301966">
      <w:rPr>
        <w:rFonts w:ascii="Verdana" w:hAnsi="Verdana"/>
        <w:sz w:val="28"/>
        <w:szCs w:val="36"/>
      </w:rPr>
      <w:t>Classroom Expectations</w:t>
    </w:r>
  </w:p>
  <w:bookmarkEnd w:id="2"/>
  <w:bookmarkEnd w:id="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C8" w:rsidRPr="00301966" w:rsidRDefault="00301966" w:rsidP="00301966">
    <w:pPr>
      <w:pStyle w:val="Header"/>
      <w:tabs>
        <w:tab w:val="clear" w:pos="4320"/>
        <w:tab w:val="clear" w:pos="8640"/>
        <w:tab w:val="right" w:pos="9720"/>
      </w:tabs>
      <w:jc w:val="right"/>
      <w:rPr>
        <w:rFonts w:ascii="Verdana" w:hAnsi="Verdana"/>
        <w:sz w:val="28"/>
        <w:szCs w:val="28"/>
      </w:rPr>
    </w:pPr>
    <w:bookmarkStart w:id="5" w:name="_WNSectionTitle_3"/>
    <w:bookmarkStart w:id="6" w:name="_WNTabType_2"/>
    <w:r w:rsidRPr="00301966">
      <w:rPr>
        <w:rFonts w:ascii="Verdana" w:hAnsi="Verdana"/>
        <w:sz w:val="28"/>
        <w:szCs w:val="28"/>
      </w:rPr>
      <w:t>Classroom Procedures</w:t>
    </w:r>
  </w:p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BEBD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A7BCD"/>
    <w:multiLevelType w:val="hybridMultilevel"/>
    <w:tmpl w:val="D49E453E"/>
    <w:lvl w:ilvl="0" w:tplc="A9606FF4">
      <w:start w:val="1"/>
      <w:numFmt w:val="lowerLetter"/>
      <w:lvlText w:val="%1."/>
      <w:lvlJc w:val="left"/>
      <w:pPr>
        <w:ind w:left="360" w:hanging="360"/>
      </w:pPr>
      <w:rPr>
        <w:rFonts w:ascii="Verdana" w:eastAsiaTheme="minorEastAsia" w:hAnsi="Verdana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BE25D6E"/>
    <w:multiLevelType w:val="hybridMultilevel"/>
    <w:tmpl w:val="2112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F"/>
    <w:rsid w:val="000371FD"/>
    <w:rsid w:val="00045C02"/>
    <w:rsid w:val="00096CAB"/>
    <w:rsid w:val="001E0877"/>
    <w:rsid w:val="00210C88"/>
    <w:rsid w:val="00275F72"/>
    <w:rsid w:val="00277687"/>
    <w:rsid w:val="002A0C0A"/>
    <w:rsid w:val="002A403C"/>
    <w:rsid w:val="002A624F"/>
    <w:rsid w:val="002F7619"/>
    <w:rsid w:val="00301966"/>
    <w:rsid w:val="003421D9"/>
    <w:rsid w:val="003B65E9"/>
    <w:rsid w:val="00403721"/>
    <w:rsid w:val="00405EA1"/>
    <w:rsid w:val="00491A17"/>
    <w:rsid w:val="005069CC"/>
    <w:rsid w:val="00574231"/>
    <w:rsid w:val="005D2417"/>
    <w:rsid w:val="005F69EC"/>
    <w:rsid w:val="0062646E"/>
    <w:rsid w:val="00637ABB"/>
    <w:rsid w:val="006758AA"/>
    <w:rsid w:val="00685B2D"/>
    <w:rsid w:val="006A1B83"/>
    <w:rsid w:val="00707A4E"/>
    <w:rsid w:val="008061FC"/>
    <w:rsid w:val="0085371A"/>
    <w:rsid w:val="008828A6"/>
    <w:rsid w:val="008A6401"/>
    <w:rsid w:val="008C0FF9"/>
    <w:rsid w:val="00960238"/>
    <w:rsid w:val="009C21EA"/>
    <w:rsid w:val="009C3DA1"/>
    <w:rsid w:val="00A0339A"/>
    <w:rsid w:val="00A842E6"/>
    <w:rsid w:val="00A92E23"/>
    <w:rsid w:val="00AB2715"/>
    <w:rsid w:val="00BE449C"/>
    <w:rsid w:val="00C21A95"/>
    <w:rsid w:val="00C51C97"/>
    <w:rsid w:val="00D21782"/>
    <w:rsid w:val="00DC0BF6"/>
    <w:rsid w:val="00E2782F"/>
    <w:rsid w:val="00E369C8"/>
    <w:rsid w:val="00F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280"/>
  <w15:chartTrackingRefBased/>
  <w15:docId w15:val="{1D88D1B1-105F-47A7-9A30-11C9FD4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A624F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2A624F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2A624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unhideWhenUsed/>
    <w:rsid w:val="002A624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unhideWhenUsed/>
    <w:rsid w:val="002A624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unhideWhenUsed/>
    <w:rsid w:val="002A624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unhideWhenUsed/>
    <w:rsid w:val="002A624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A624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unhideWhenUsed/>
    <w:rsid w:val="002A624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A6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4F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2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4F"/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2A624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2A624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.mo.gov/college-career-readiness/curriculum/missouri-learning-standard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stortzum@slps.org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lisa.stortzum@slp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avier.trejo@slps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xtgenscience.org/sites/ngss/files/HS%20LS%20topics%20combined%206.13.13.pdf" TargetMode="External"/><Relationship Id="rId14" Type="http://schemas.openxmlformats.org/officeDocument/2006/relationships/hyperlink" Target="http://stortzu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Stortzum, Lisa C.</cp:lastModifiedBy>
  <cp:revision>4</cp:revision>
  <cp:lastPrinted>2017-08-15T15:31:00Z</cp:lastPrinted>
  <dcterms:created xsi:type="dcterms:W3CDTF">2019-08-01T20:05:00Z</dcterms:created>
  <dcterms:modified xsi:type="dcterms:W3CDTF">2019-08-01T20:20:00Z</dcterms:modified>
</cp:coreProperties>
</file>